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80" w:rsidRPr="00B84C66" w:rsidRDefault="00B84C66" w:rsidP="008B491D">
      <w:pPr>
        <w:spacing w:after="0" w:line="240" w:lineRule="auto"/>
        <w:rPr>
          <w:rFonts w:ascii="Berlin Sans FB" w:hAnsi="Berlin Sans FB"/>
          <w:sz w:val="44"/>
          <w:szCs w:val="44"/>
        </w:rPr>
      </w:pPr>
      <w:r w:rsidRPr="00B84C66">
        <w:rPr>
          <w:rFonts w:ascii="Berlin Sans FB" w:hAnsi="Berlin Sans FB"/>
          <w:noProof/>
          <w:sz w:val="44"/>
          <w:szCs w:val="4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763520" cy="934085"/>
            <wp:effectExtent l="19050" t="0" r="0" b="0"/>
            <wp:wrapSquare wrapText="bothSides"/>
            <wp:docPr id="3" name="Picture 2" descr="hor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logo.jpg"/>
                    <pic:cNvPicPr/>
                  </pic:nvPicPr>
                  <pic:blipFill>
                    <a:blip r:embed="rId8" cstate="print"/>
                    <a:stretch>
                      <a:fillRect/>
                    </a:stretch>
                  </pic:blipFill>
                  <pic:spPr>
                    <a:xfrm>
                      <a:off x="0" y="0"/>
                      <a:ext cx="2763520" cy="934085"/>
                    </a:xfrm>
                    <a:prstGeom prst="rect">
                      <a:avLst/>
                    </a:prstGeom>
                  </pic:spPr>
                </pic:pic>
              </a:graphicData>
            </a:graphic>
          </wp:anchor>
        </w:drawing>
      </w:r>
      <w:r w:rsidR="00147582" w:rsidRPr="00B84C66">
        <w:rPr>
          <w:rFonts w:ascii="Berlin Sans FB" w:hAnsi="Berlin Sans FB"/>
          <w:sz w:val="44"/>
          <w:szCs w:val="44"/>
        </w:rPr>
        <w:t xml:space="preserve">Classic Upward Bound </w:t>
      </w:r>
      <w:r w:rsidRPr="00B84C66">
        <w:rPr>
          <w:rFonts w:ascii="Berlin Sans FB" w:hAnsi="Berlin Sans FB"/>
          <w:sz w:val="44"/>
          <w:szCs w:val="44"/>
        </w:rPr>
        <w:t>Program</w:t>
      </w:r>
    </w:p>
    <w:p w:rsidR="00147582" w:rsidRPr="00147582" w:rsidRDefault="00147582" w:rsidP="008B491D">
      <w:pPr>
        <w:spacing w:after="0" w:line="240" w:lineRule="auto"/>
        <w:rPr>
          <w:rFonts w:ascii="Berlin Sans FB" w:hAnsi="Berlin Sans FB"/>
        </w:rPr>
      </w:pPr>
      <w:r w:rsidRPr="00147582">
        <w:rPr>
          <w:rFonts w:ascii="Berlin Sans FB" w:hAnsi="Berlin Sans FB"/>
        </w:rPr>
        <w:t>1000 Hilltop Circle</w:t>
      </w:r>
    </w:p>
    <w:p w:rsidR="00147582" w:rsidRPr="00147582" w:rsidRDefault="00147582" w:rsidP="008B491D">
      <w:pPr>
        <w:spacing w:after="0" w:line="240" w:lineRule="auto"/>
        <w:rPr>
          <w:rFonts w:ascii="Berlin Sans FB" w:hAnsi="Berlin Sans FB"/>
        </w:rPr>
      </w:pPr>
      <w:r w:rsidRPr="00147582">
        <w:rPr>
          <w:rFonts w:ascii="Berlin Sans FB" w:hAnsi="Berlin Sans FB"/>
        </w:rPr>
        <w:t>Math/Psychology Room 007</w:t>
      </w:r>
    </w:p>
    <w:p w:rsidR="00147582" w:rsidRPr="00147582" w:rsidRDefault="00147582" w:rsidP="008B491D">
      <w:pPr>
        <w:spacing w:after="0" w:line="240" w:lineRule="auto"/>
        <w:rPr>
          <w:rFonts w:ascii="Berlin Sans FB" w:hAnsi="Berlin Sans FB"/>
        </w:rPr>
      </w:pPr>
      <w:r w:rsidRPr="00147582">
        <w:rPr>
          <w:rFonts w:ascii="Berlin Sans FB" w:hAnsi="Berlin Sans FB"/>
        </w:rPr>
        <w:t>Baltimore, Maryland 21250</w:t>
      </w:r>
    </w:p>
    <w:p w:rsidR="00147582" w:rsidRPr="00147582" w:rsidRDefault="00147582" w:rsidP="008B491D">
      <w:pPr>
        <w:spacing w:after="0" w:line="240" w:lineRule="auto"/>
        <w:rPr>
          <w:rFonts w:ascii="Berlin Sans FB" w:hAnsi="Berlin Sans FB"/>
        </w:rPr>
      </w:pPr>
      <w:r w:rsidRPr="00147582">
        <w:rPr>
          <w:rFonts w:ascii="Berlin Sans FB" w:hAnsi="Berlin Sans FB"/>
        </w:rPr>
        <w:t>410-455-2700 (voice)</w:t>
      </w:r>
    </w:p>
    <w:p w:rsidR="00147582" w:rsidRPr="00147582" w:rsidRDefault="00147582" w:rsidP="008B491D">
      <w:pPr>
        <w:spacing w:after="0" w:line="240" w:lineRule="auto"/>
        <w:rPr>
          <w:rFonts w:ascii="Berlin Sans FB" w:hAnsi="Berlin Sans FB"/>
        </w:rPr>
      </w:pPr>
      <w:r w:rsidRPr="00147582">
        <w:rPr>
          <w:rFonts w:ascii="Berlin Sans FB" w:hAnsi="Berlin Sans FB"/>
        </w:rPr>
        <w:t>410-455-1062 (fax)</w:t>
      </w:r>
    </w:p>
    <w:p w:rsidR="00147582" w:rsidRPr="00147582" w:rsidRDefault="00153933" w:rsidP="008B491D">
      <w:pPr>
        <w:spacing w:after="0" w:line="240" w:lineRule="auto"/>
        <w:rPr>
          <w:rFonts w:ascii="Berlin Sans FB" w:hAnsi="Berlin Sans FB"/>
        </w:rPr>
      </w:pPr>
      <w:hyperlink r:id="rId9" w:history="1">
        <w:r w:rsidR="00147582" w:rsidRPr="00147582">
          <w:rPr>
            <w:rStyle w:val="Hyperlink"/>
            <w:rFonts w:ascii="Berlin Sans FB" w:hAnsi="Berlin Sans FB"/>
          </w:rPr>
          <w:t>upbound@umbc.edu</w:t>
        </w:r>
      </w:hyperlink>
    </w:p>
    <w:p w:rsidR="00147582" w:rsidRDefault="00153933" w:rsidP="008B491D">
      <w:pPr>
        <w:spacing w:after="0" w:line="240" w:lineRule="auto"/>
      </w:pPr>
      <w:hyperlink r:id="rId10" w:history="1">
        <w:r w:rsidR="00B74924" w:rsidRPr="00A77BCA">
          <w:rPr>
            <w:rStyle w:val="Hyperlink"/>
          </w:rPr>
          <w:t>http://upwardbound.umbc.edu</w:t>
        </w:r>
      </w:hyperlink>
      <w:r w:rsidR="00B74924">
        <w:t xml:space="preserve"> </w:t>
      </w:r>
    </w:p>
    <w:p w:rsidR="00147582" w:rsidRDefault="00147582" w:rsidP="008B491D">
      <w:pPr>
        <w:spacing w:after="0" w:line="240" w:lineRule="auto"/>
      </w:pPr>
    </w:p>
    <w:p w:rsidR="00147582" w:rsidRPr="00B84C66" w:rsidRDefault="007212E9" w:rsidP="008B491D">
      <w:pPr>
        <w:spacing w:after="0" w:line="240" w:lineRule="auto"/>
        <w:jc w:val="center"/>
        <w:rPr>
          <w:rFonts w:ascii="Garamond" w:eastAsia="Adobe Fangsong Std R" w:hAnsi="Garamond"/>
          <w:b/>
          <w:sz w:val="48"/>
          <w:szCs w:val="48"/>
        </w:rPr>
      </w:pPr>
      <w:r>
        <w:rPr>
          <w:rFonts w:ascii="Garamond" w:eastAsia="Adobe Fangsong Std R" w:hAnsi="Garamond"/>
          <w:b/>
          <w:sz w:val="48"/>
          <w:szCs w:val="48"/>
        </w:rPr>
        <w:t>Tutor Counselor</w:t>
      </w:r>
      <w:r w:rsidR="00147582" w:rsidRPr="00B84C66">
        <w:rPr>
          <w:rFonts w:ascii="Garamond" w:eastAsia="Adobe Fangsong Std R" w:hAnsi="Garamond"/>
          <w:b/>
          <w:sz w:val="48"/>
          <w:szCs w:val="48"/>
        </w:rPr>
        <w:t xml:space="preserve"> Application</w:t>
      </w:r>
    </w:p>
    <w:p w:rsidR="00E6691C" w:rsidRDefault="00E6691C" w:rsidP="008B491D">
      <w:pPr>
        <w:spacing w:after="0" w:line="240" w:lineRule="auto"/>
      </w:pPr>
    </w:p>
    <w:p w:rsidR="00145A7A" w:rsidRDefault="00145A7A" w:rsidP="008B491D">
      <w:pPr>
        <w:shd w:val="clear" w:color="auto" w:fill="000000" w:themeFill="text1"/>
        <w:spacing w:line="240" w:lineRule="auto"/>
        <w:jc w:val="center"/>
        <w:rPr>
          <w:rFonts w:ascii="Garamond" w:hAnsi="Garamond"/>
          <w:b/>
          <w:color w:val="FFC000"/>
          <w:sz w:val="32"/>
          <w:szCs w:val="32"/>
        </w:rPr>
      </w:pPr>
      <w:r>
        <w:rPr>
          <w:rFonts w:ascii="Garamond" w:hAnsi="Garamond"/>
          <w:b/>
          <w:color w:val="FFC000"/>
          <w:sz w:val="32"/>
          <w:szCs w:val="32"/>
        </w:rPr>
        <w:t>What is UMBC Upward Bound?</w:t>
      </w:r>
    </w:p>
    <w:p w:rsidR="00145A7A" w:rsidRPr="00145A7A" w:rsidRDefault="00145A7A" w:rsidP="008B491D">
      <w:pPr>
        <w:pStyle w:val="Pa3"/>
        <w:spacing w:after="240" w:line="240" w:lineRule="auto"/>
        <w:jc w:val="both"/>
        <w:rPr>
          <w:rFonts w:ascii="Garamond" w:hAnsi="Garamond"/>
          <w:color w:val="221E1F"/>
          <w:sz w:val="22"/>
          <w:szCs w:val="22"/>
        </w:rPr>
      </w:pPr>
      <w:r w:rsidRPr="00145A7A">
        <w:rPr>
          <w:rStyle w:val="A4"/>
          <w:rFonts w:ascii="Garamond" w:hAnsi="Garamond"/>
          <w:sz w:val="22"/>
          <w:szCs w:val="22"/>
        </w:rPr>
        <w:t>Upward Bound is a nat</w:t>
      </w:r>
      <w:r w:rsidR="004E45F0">
        <w:rPr>
          <w:rStyle w:val="A4"/>
          <w:rFonts w:ascii="Garamond" w:hAnsi="Garamond"/>
          <w:sz w:val="22"/>
          <w:szCs w:val="22"/>
        </w:rPr>
        <w:t>ionwide, federally funded educa</w:t>
      </w:r>
      <w:r w:rsidRPr="00145A7A">
        <w:rPr>
          <w:rStyle w:val="A4"/>
          <w:rFonts w:ascii="Garamond" w:hAnsi="Garamond"/>
          <w:sz w:val="22"/>
          <w:szCs w:val="22"/>
        </w:rPr>
        <w:t>tional program, authorized by the Higher Education Act of 1965, for high school students. The Upward Bound Pro</w:t>
      </w:r>
      <w:r w:rsidRPr="00145A7A">
        <w:rPr>
          <w:rStyle w:val="A4"/>
          <w:rFonts w:ascii="Garamond" w:hAnsi="Garamond"/>
          <w:sz w:val="22"/>
          <w:szCs w:val="22"/>
        </w:rPr>
        <w:softHyphen/>
        <w:t xml:space="preserve">gram at the University </w:t>
      </w:r>
      <w:proofErr w:type="gramStart"/>
      <w:r w:rsidRPr="00145A7A">
        <w:rPr>
          <w:rStyle w:val="A4"/>
          <w:rFonts w:ascii="Garamond" w:hAnsi="Garamond"/>
          <w:sz w:val="22"/>
          <w:szCs w:val="22"/>
        </w:rPr>
        <w:t>of</w:t>
      </w:r>
      <w:proofErr w:type="gramEnd"/>
      <w:r w:rsidRPr="00145A7A">
        <w:rPr>
          <w:rStyle w:val="A4"/>
          <w:rFonts w:ascii="Garamond" w:hAnsi="Garamond"/>
          <w:sz w:val="22"/>
          <w:szCs w:val="22"/>
        </w:rPr>
        <w:t xml:space="preserve"> Maryland Baltimore County was initiated in 1989. </w:t>
      </w:r>
    </w:p>
    <w:p w:rsidR="00145A7A" w:rsidRPr="00145A7A" w:rsidRDefault="00145A7A" w:rsidP="008B491D">
      <w:pPr>
        <w:spacing w:after="0" w:line="240" w:lineRule="auto"/>
        <w:rPr>
          <w:rFonts w:ascii="Garamond" w:hAnsi="Garamond"/>
          <w:color w:val="000000"/>
          <w:sz w:val="22"/>
          <w:shd w:val="clear" w:color="auto" w:fill="FFFFFF"/>
        </w:rPr>
      </w:pPr>
      <w:r w:rsidRPr="00145A7A">
        <w:rPr>
          <w:rFonts w:ascii="Garamond" w:hAnsi="Garamond"/>
          <w:color w:val="000000"/>
          <w:sz w:val="22"/>
          <w:shd w:val="clear" w:color="auto" w:fill="FFFFFF"/>
        </w:rPr>
        <w:t>Upward Bound provides fundamental support to participants in their preparation for college entrance. The program provides opportunities for participants to succeed in their precollege performance and ultimately in their higher education pursuits. Upward Bound serves high school students from low-income families; and high school students from families in which neither parent holds a bachelor's degree. The goal of Upward Bound is to increase the rate at which participants complete secondary education and enroll in and graduate from institutions of postsecondary education.</w:t>
      </w:r>
    </w:p>
    <w:p w:rsidR="00145A7A" w:rsidRPr="00145A7A" w:rsidRDefault="00145A7A" w:rsidP="008B491D">
      <w:pPr>
        <w:spacing w:after="0" w:line="240" w:lineRule="auto"/>
        <w:rPr>
          <w:rFonts w:ascii="Garamond" w:hAnsi="Garamond"/>
          <w:sz w:val="22"/>
        </w:rPr>
      </w:pPr>
    </w:p>
    <w:p w:rsidR="00145A7A" w:rsidRPr="00145A7A" w:rsidRDefault="00145A7A" w:rsidP="008B491D">
      <w:pPr>
        <w:pStyle w:val="Pa3"/>
        <w:spacing w:after="240" w:line="240" w:lineRule="auto"/>
        <w:jc w:val="both"/>
        <w:rPr>
          <w:rFonts w:ascii="Garamond" w:hAnsi="Garamond"/>
          <w:color w:val="221E1F"/>
          <w:sz w:val="22"/>
          <w:szCs w:val="22"/>
        </w:rPr>
      </w:pPr>
      <w:r w:rsidRPr="00145A7A">
        <w:rPr>
          <w:rStyle w:val="A4"/>
          <w:rFonts w:ascii="Garamond" w:hAnsi="Garamond"/>
          <w:sz w:val="22"/>
          <w:szCs w:val="22"/>
        </w:rPr>
        <w:t xml:space="preserve">The Program’s design promotes the development and enhancement of students’ basic skills, academic and cultural enrichment, and the motivation necessary to matriculate at and graduate from college. To insure students’ complete development, participation in personal and individual counseling, educational/ cultural activities, the summer residential component, in addition to academic support, developmental and enrichment activities, is mandatory. </w:t>
      </w:r>
    </w:p>
    <w:p w:rsidR="00376749" w:rsidRDefault="00145A7A" w:rsidP="008B491D">
      <w:pPr>
        <w:spacing w:line="240" w:lineRule="auto"/>
        <w:rPr>
          <w:rFonts w:ascii="Garamond" w:hAnsi="Garamond" w:cs="Times"/>
          <w:iCs/>
          <w:color w:val="221E1F"/>
          <w:sz w:val="22"/>
        </w:rPr>
      </w:pPr>
      <w:r w:rsidRPr="00145A7A">
        <w:rPr>
          <w:rStyle w:val="A4"/>
          <w:rFonts w:ascii="Garamond" w:hAnsi="Garamond"/>
          <w:sz w:val="22"/>
          <w:szCs w:val="22"/>
        </w:rPr>
        <w:t>Upward Bound serves students who have demonstrated academic potential and wh</w:t>
      </w:r>
      <w:r w:rsidR="004E45F0">
        <w:rPr>
          <w:rStyle w:val="A4"/>
          <w:rFonts w:ascii="Garamond" w:hAnsi="Garamond"/>
          <w:sz w:val="22"/>
          <w:szCs w:val="22"/>
        </w:rPr>
        <w:t>o meet the income and first gen</w:t>
      </w:r>
      <w:r w:rsidRPr="00145A7A">
        <w:rPr>
          <w:rStyle w:val="A4"/>
          <w:rFonts w:ascii="Garamond" w:hAnsi="Garamond"/>
          <w:sz w:val="22"/>
          <w:szCs w:val="22"/>
        </w:rPr>
        <w:t>eration to obtain a four year college degree criteria established by the U.S. Department of Education. The Program provides students and their parents with an opportunity to invest in students’ futures and thus realize their potential and goals.</w:t>
      </w:r>
      <w:r w:rsidR="00376749" w:rsidRPr="00376749">
        <w:rPr>
          <w:rFonts w:ascii="Garamond" w:hAnsi="Garamond" w:cs="Times"/>
          <w:iCs/>
          <w:color w:val="221E1F"/>
          <w:sz w:val="22"/>
        </w:rPr>
        <w:t xml:space="preserve"> </w:t>
      </w:r>
    </w:p>
    <w:p w:rsidR="00376749" w:rsidRPr="00B14858" w:rsidRDefault="00376749" w:rsidP="008B491D">
      <w:pPr>
        <w:spacing w:line="240" w:lineRule="auto"/>
        <w:rPr>
          <w:rFonts w:ascii="Garamond" w:hAnsi="Garamond"/>
          <w:sz w:val="22"/>
        </w:rPr>
      </w:pPr>
      <w:r w:rsidRPr="00B14858">
        <w:rPr>
          <w:rFonts w:ascii="Garamond" w:hAnsi="Garamond" w:cs="Times"/>
          <w:iCs/>
          <w:color w:val="221E1F"/>
          <w:sz w:val="22"/>
        </w:rPr>
        <w:t>The UMBC Upward Bound Program is funded with two grants totaling $630,804 from the US Department of Education.</w:t>
      </w:r>
    </w:p>
    <w:p w:rsidR="00145A7A" w:rsidRPr="00145A7A" w:rsidRDefault="00145A7A" w:rsidP="008B491D">
      <w:pPr>
        <w:shd w:val="clear" w:color="auto" w:fill="000000" w:themeFill="text1"/>
        <w:spacing w:line="240" w:lineRule="auto"/>
        <w:jc w:val="center"/>
        <w:rPr>
          <w:b/>
          <w:color w:val="FFC000"/>
          <w:sz w:val="32"/>
          <w:szCs w:val="32"/>
        </w:rPr>
      </w:pPr>
      <w:r w:rsidRPr="00145A7A">
        <w:rPr>
          <w:b/>
          <w:color w:val="FFC000"/>
          <w:sz w:val="32"/>
          <w:szCs w:val="32"/>
        </w:rPr>
        <w:t>Application Requirements</w:t>
      </w:r>
    </w:p>
    <w:p w:rsidR="00145A7A" w:rsidRDefault="00F535E4" w:rsidP="008B491D">
      <w:pPr>
        <w:spacing w:after="240" w:line="240" w:lineRule="auto"/>
        <w:rPr>
          <w:rStyle w:val="A4"/>
          <w:rFonts w:ascii="Garamond" w:hAnsi="Garamond"/>
          <w:sz w:val="22"/>
          <w:szCs w:val="22"/>
        </w:rPr>
      </w:pPr>
      <w:r>
        <w:rPr>
          <w:rStyle w:val="A4"/>
          <w:rFonts w:ascii="Garamond" w:hAnsi="Garamond"/>
          <w:sz w:val="22"/>
          <w:szCs w:val="22"/>
        </w:rPr>
        <w:t xml:space="preserve">Thank you for your interest in the UMBC Upward Bound Program.  </w:t>
      </w:r>
    </w:p>
    <w:p w:rsidR="004E45F0" w:rsidRDefault="004E45F0" w:rsidP="008B491D">
      <w:pPr>
        <w:spacing w:after="240" w:line="240" w:lineRule="auto"/>
        <w:rPr>
          <w:rStyle w:val="A4"/>
          <w:rFonts w:ascii="Garamond" w:hAnsi="Garamond"/>
          <w:sz w:val="22"/>
          <w:szCs w:val="22"/>
        </w:rPr>
      </w:pPr>
      <w:r>
        <w:rPr>
          <w:rStyle w:val="A4"/>
          <w:rFonts w:ascii="Garamond" w:hAnsi="Garamond"/>
          <w:sz w:val="22"/>
          <w:szCs w:val="22"/>
        </w:rPr>
        <w:t>After reading the job description, please complete the application and return it to our office.  The following items must be submitted as a part of your completed application for employment:</w:t>
      </w:r>
    </w:p>
    <w:p w:rsidR="004E45F0" w:rsidRDefault="004E45F0" w:rsidP="008B491D">
      <w:pPr>
        <w:pStyle w:val="ListParagraph"/>
        <w:numPr>
          <w:ilvl w:val="0"/>
          <w:numId w:val="8"/>
        </w:numPr>
        <w:spacing w:after="240" w:line="240" w:lineRule="auto"/>
        <w:rPr>
          <w:rStyle w:val="A4"/>
          <w:rFonts w:ascii="Garamond" w:hAnsi="Garamond"/>
          <w:sz w:val="22"/>
          <w:szCs w:val="22"/>
        </w:rPr>
      </w:pPr>
      <w:r>
        <w:rPr>
          <w:rStyle w:val="A4"/>
          <w:rFonts w:ascii="Garamond" w:hAnsi="Garamond"/>
          <w:sz w:val="22"/>
          <w:szCs w:val="22"/>
        </w:rPr>
        <w:t>Current resume</w:t>
      </w:r>
    </w:p>
    <w:p w:rsidR="004E45F0" w:rsidRDefault="004E45F0" w:rsidP="008B491D">
      <w:pPr>
        <w:pStyle w:val="ListParagraph"/>
        <w:numPr>
          <w:ilvl w:val="0"/>
          <w:numId w:val="8"/>
        </w:numPr>
        <w:spacing w:after="240" w:line="240" w:lineRule="auto"/>
        <w:rPr>
          <w:rStyle w:val="A4"/>
          <w:rFonts w:ascii="Garamond" w:hAnsi="Garamond"/>
          <w:sz w:val="22"/>
          <w:szCs w:val="22"/>
        </w:rPr>
      </w:pPr>
      <w:r>
        <w:rPr>
          <w:rStyle w:val="A4"/>
          <w:rFonts w:ascii="Garamond" w:hAnsi="Garamond"/>
          <w:sz w:val="22"/>
          <w:szCs w:val="22"/>
        </w:rPr>
        <w:t>2 confidential recommendation forms</w:t>
      </w:r>
    </w:p>
    <w:p w:rsidR="004E45F0" w:rsidRDefault="004E45F0" w:rsidP="008B491D">
      <w:pPr>
        <w:pStyle w:val="ListParagraph"/>
        <w:numPr>
          <w:ilvl w:val="0"/>
          <w:numId w:val="8"/>
        </w:numPr>
        <w:spacing w:after="240" w:line="240" w:lineRule="auto"/>
        <w:rPr>
          <w:rStyle w:val="A4"/>
          <w:rFonts w:ascii="Garamond" w:hAnsi="Garamond"/>
          <w:sz w:val="22"/>
          <w:szCs w:val="22"/>
        </w:rPr>
      </w:pPr>
      <w:r>
        <w:rPr>
          <w:rStyle w:val="A4"/>
          <w:rFonts w:ascii="Garamond" w:hAnsi="Garamond"/>
          <w:sz w:val="22"/>
          <w:szCs w:val="22"/>
        </w:rPr>
        <w:t>College transcript</w:t>
      </w:r>
    </w:p>
    <w:p w:rsidR="00B74924" w:rsidRPr="00B74924" w:rsidRDefault="00B74924" w:rsidP="008B491D">
      <w:pPr>
        <w:spacing w:after="240" w:line="240" w:lineRule="auto"/>
        <w:rPr>
          <w:rStyle w:val="A4"/>
          <w:rFonts w:ascii="Garamond" w:hAnsi="Garamond"/>
          <w:sz w:val="22"/>
          <w:szCs w:val="22"/>
        </w:rPr>
      </w:pPr>
      <w:r>
        <w:rPr>
          <w:rStyle w:val="A4"/>
          <w:rFonts w:ascii="Garamond" w:hAnsi="Garamond"/>
          <w:sz w:val="22"/>
          <w:szCs w:val="22"/>
        </w:rPr>
        <w:t xml:space="preserve">If you have any questions about the application, the </w:t>
      </w:r>
      <w:proofErr w:type="gramStart"/>
      <w:r>
        <w:rPr>
          <w:rStyle w:val="A4"/>
          <w:rFonts w:ascii="Garamond" w:hAnsi="Garamond"/>
          <w:sz w:val="22"/>
          <w:szCs w:val="22"/>
        </w:rPr>
        <w:t>program, or expectations, please feel</w:t>
      </w:r>
      <w:proofErr w:type="gramEnd"/>
      <w:r>
        <w:rPr>
          <w:rStyle w:val="A4"/>
          <w:rFonts w:ascii="Garamond" w:hAnsi="Garamond"/>
          <w:sz w:val="22"/>
          <w:szCs w:val="22"/>
        </w:rPr>
        <w:t xml:space="preserve"> free to contact us by phone (410-455-2700) or by electronic mail (</w:t>
      </w:r>
      <w:hyperlink r:id="rId11" w:history="1">
        <w:r w:rsidRPr="00A77BCA">
          <w:rPr>
            <w:rStyle w:val="Hyperlink"/>
            <w:rFonts w:ascii="Garamond" w:hAnsi="Garamond"/>
            <w:sz w:val="22"/>
          </w:rPr>
          <w:t>upbound@umbc.edu</w:t>
        </w:r>
      </w:hyperlink>
      <w:r>
        <w:rPr>
          <w:rStyle w:val="A4"/>
          <w:rFonts w:ascii="Garamond" w:hAnsi="Garamond"/>
          <w:sz w:val="22"/>
          <w:szCs w:val="22"/>
        </w:rPr>
        <w:t xml:space="preserve">).  </w:t>
      </w:r>
    </w:p>
    <w:p w:rsidR="00376749" w:rsidRDefault="00153933" w:rsidP="008B491D">
      <w:pPr>
        <w:spacing w:line="240" w:lineRule="auto"/>
        <w:rPr>
          <w:rFonts w:ascii="Garamond" w:hAnsi="Garamond"/>
          <w:b/>
          <w:color w:val="FFC000"/>
          <w:sz w:val="32"/>
          <w:szCs w:val="32"/>
        </w:rPr>
      </w:pPr>
      <w:r w:rsidRPr="00153933">
        <w:rPr>
          <w:noProof/>
        </w:rPr>
        <w:pict>
          <v:shapetype id="_x0000_t202" coordsize="21600,21600" o:spt="202" path="m,l,21600r21600,l21600,xe">
            <v:stroke joinstyle="miter"/>
            <v:path gradientshapeok="t" o:connecttype="rect"/>
          </v:shapetype>
          <v:shape id="_x0000_s1034" type="#_x0000_t202" style="position:absolute;margin-left:1.2pt;margin-top:21.3pt;width:417.75pt;height:62.1pt;z-index:251677696;mso-height-percent:200;mso-height-percent:200;mso-width-relative:margin;mso-height-relative:margin" stroked="f">
            <v:textbox style="mso-next-textbox:#_x0000_s1034;mso-fit-shape-to-text:t">
              <w:txbxContent>
                <w:p w:rsidR="002C3A5D" w:rsidRPr="00176F4B" w:rsidRDefault="002C3A5D" w:rsidP="008B35CA">
                  <w:pPr>
                    <w:spacing w:line="240" w:lineRule="auto"/>
                    <w:rPr>
                      <w:rFonts w:asciiTheme="minorHAnsi" w:hAnsiTheme="minorHAnsi" w:cstheme="minorHAnsi"/>
                      <w:i/>
                      <w:sz w:val="64"/>
                      <w:szCs w:val="64"/>
                    </w:rPr>
                  </w:pPr>
                  <w:r w:rsidRPr="00176F4B">
                    <w:rPr>
                      <w:rFonts w:asciiTheme="minorHAnsi" w:hAnsiTheme="minorHAnsi" w:cstheme="minorHAnsi"/>
                      <w:i/>
                      <w:sz w:val="64"/>
                      <w:szCs w:val="64"/>
                    </w:rPr>
                    <w:t xml:space="preserve">Success </w:t>
                  </w:r>
                  <w:proofErr w:type="gramStart"/>
                  <w:r w:rsidRPr="00176F4B">
                    <w:rPr>
                      <w:rFonts w:asciiTheme="minorHAnsi" w:hAnsiTheme="minorHAnsi" w:cstheme="minorHAnsi"/>
                      <w:i/>
                      <w:sz w:val="64"/>
                      <w:szCs w:val="64"/>
                    </w:rPr>
                    <w:t>Through</w:t>
                  </w:r>
                  <w:proofErr w:type="gramEnd"/>
                  <w:r w:rsidRPr="00176F4B">
                    <w:rPr>
                      <w:rFonts w:asciiTheme="minorHAnsi" w:hAnsiTheme="minorHAnsi" w:cstheme="minorHAnsi"/>
                      <w:i/>
                      <w:sz w:val="64"/>
                      <w:szCs w:val="64"/>
                    </w:rPr>
                    <w:t xml:space="preserve"> Commitment</w:t>
                  </w:r>
                </w:p>
              </w:txbxContent>
            </v:textbox>
          </v:shape>
        </w:pict>
      </w:r>
      <w:r w:rsidR="00376749">
        <w:rPr>
          <w:noProof/>
        </w:rPr>
        <w:drawing>
          <wp:anchor distT="0" distB="0" distL="114300" distR="114300" simplePos="0" relativeHeight="251658240" behindDoc="0" locked="0" layoutInCell="1" allowOverlap="1">
            <wp:simplePos x="0" y="0"/>
            <wp:positionH relativeFrom="margin">
              <wp:posOffset>60325</wp:posOffset>
            </wp:positionH>
            <wp:positionV relativeFrom="margin">
              <wp:posOffset>8174990</wp:posOffset>
            </wp:positionV>
            <wp:extent cx="1524635" cy="819150"/>
            <wp:effectExtent l="19050" t="0" r="0" b="0"/>
            <wp:wrapSquare wrapText="bothSides"/>
            <wp:docPr id="2" name="Picture 0" descr="trio_logos-u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ub_red.jpg"/>
                    <pic:cNvPicPr/>
                  </pic:nvPicPr>
                  <pic:blipFill>
                    <a:blip r:embed="rId12" cstate="print"/>
                    <a:srcRect t="18812" b="21782"/>
                    <a:stretch>
                      <a:fillRect/>
                    </a:stretch>
                  </pic:blipFill>
                  <pic:spPr>
                    <a:xfrm>
                      <a:off x="0" y="0"/>
                      <a:ext cx="1524635" cy="819150"/>
                    </a:xfrm>
                    <a:prstGeom prst="rect">
                      <a:avLst/>
                    </a:prstGeom>
                  </pic:spPr>
                </pic:pic>
              </a:graphicData>
            </a:graphic>
          </wp:anchor>
        </w:drawing>
      </w:r>
      <w:r w:rsidRPr="00153933">
        <w:rPr>
          <w:noProof/>
          <w:lang w:eastAsia="zh-TW"/>
        </w:rPr>
        <w:pict>
          <v:shape id="_x0000_s1032" type="#_x0000_t202" style="position:absolute;margin-left:146.85pt;margin-top:146.65pt;width:417.75pt;height:62.1pt;z-index:251669504;mso-height-percent:200;mso-position-horizontal-relative:text;mso-position-vertical-relative:text;mso-height-percent:200;mso-width-relative:margin;mso-height-relative:margin" stroked="f">
            <v:textbox style="mso-next-textbox:#_x0000_s1032;mso-fit-shape-to-text:t">
              <w:txbxContent>
                <w:p w:rsidR="002C3A5D" w:rsidRPr="00176F4B" w:rsidRDefault="002C3A5D">
                  <w:pPr>
                    <w:rPr>
                      <w:rFonts w:asciiTheme="minorHAnsi" w:hAnsiTheme="minorHAnsi" w:cstheme="minorHAnsi"/>
                      <w:i/>
                      <w:sz w:val="64"/>
                      <w:szCs w:val="64"/>
                    </w:rPr>
                  </w:pPr>
                  <w:r w:rsidRPr="00176F4B">
                    <w:rPr>
                      <w:rFonts w:asciiTheme="minorHAnsi" w:hAnsiTheme="minorHAnsi" w:cstheme="minorHAnsi"/>
                      <w:i/>
                      <w:sz w:val="64"/>
                      <w:szCs w:val="64"/>
                    </w:rPr>
                    <w:t xml:space="preserve">Success </w:t>
                  </w:r>
                  <w:proofErr w:type="gramStart"/>
                  <w:r w:rsidRPr="00176F4B">
                    <w:rPr>
                      <w:rFonts w:asciiTheme="minorHAnsi" w:hAnsiTheme="minorHAnsi" w:cstheme="minorHAnsi"/>
                      <w:i/>
                      <w:sz w:val="64"/>
                      <w:szCs w:val="64"/>
                    </w:rPr>
                    <w:t>Through</w:t>
                  </w:r>
                  <w:proofErr w:type="gramEnd"/>
                  <w:r w:rsidRPr="00176F4B">
                    <w:rPr>
                      <w:rFonts w:asciiTheme="minorHAnsi" w:hAnsiTheme="minorHAnsi" w:cstheme="minorHAnsi"/>
                      <w:i/>
                      <w:sz w:val="64"/>
                      <w:szCs w:val="64"/>
                    </w:rPr>
                    <w:t xml:space="preserve"> Commitment</w:t>
                  </w:r>
                </w:p>
              </w:txbxContent>
            </v:textbox>
          </v:shape>
        </w:pict>
      </w:r>
      <w:r w:rsidR="00376749">
        <w:rPr>
          <w:rFonts w:ascii="Garamond" w:hAnsi="Garamond"/>
          <w:b/>
          <w:color w:val="FFC000"/>
          <w:sz w:val="32"/>
          <w:szCs w:val="32"/>
        </w:rPr>
        <w:br w:type="page"/>
      </w:r>
    </w:p>
    <w:p w:rsidR="00396587" w:rsidRPr="00145A7A" w:rsidRDefault="00145A7A" w:rsidP="008B491D">
      <w:pPr>
        <w:shd w:val="clear" w:color="auto" w:fill="000000" w:themeFill="text1"/>
        <w:spacing w:line="240" w:lineRule="auto"/>
        <w:jc w:val="center"/>
        <w:rPr>
          <w:rFonts w:ascii="Garamond" w:hAnsi="Garamond"/>
          <w:b/>
          <w:color w:val="FFC000"/>
          <w:sz w:val="32"/>
          <w:szCs w:val="32"/>
        </w:rPr>
      </w:pPr>
      <w:r>
        <w:rPr>
          <w:rFonts w:ascii="Garamond" w:hAnsi="Garamond"/>
          <w:b/>
          <w:color w:val="FFC000"/>
          <w:sz w:val="32"/>
          <w:szCs w:val="32"/>
        </w:rPr>
        <w:lastRenderedPageBreak/>
        <w:t>Duties and Responsibilities</w:t>
      </w:r>
    </w:p>
    <w:p w:rsidR="00241E3D" w:rsidRDefault="00241E3D" w:rsidP="008B491D">
      <w:pPr>
        <w:spacing w:line="240" w:lineRule="auto"/>
        <w:rPr>
          <w:rFonts w:eastAsia="Calibri" w:cs="Times New Roman"/>
          <w:sz w:val="21"/>
          <w:szCs w:val="21"/>
        </w:rPr>
      </w:pPr>
      <w:r w:rsidRPr="00320F4C">
        <w:rPr>
          <w:rFonts w:eastAsia="Calibri" w:cs="Times New Roman"/>
          <w:sz w:val="21"/>
          <w:szCs w:val="21"/>
        </w:rPr>
        <w:t xml:space="preserve">TCs are responsible for the well-being of Upward Bound students. Counseling, academic tutoring, and various types of supervision are all facets of this responsibility. </w:t>
      </w:r>
    </w:p>
    <w:p w:rsidR="008B491D" w:rsidRPr="00320F4C" w:rsidRDefault="008B491D" w:rsidP="008B491D">
      <w:pPr>
        <w:spacing w:line="240" w:lineRule="auto"/>
        <w:rPr>
          <w:rFonts w:eastAsia="Calibri" w:cs="Times New Roman"/>
          <w:sz w:val="21"/>
          <w:szCs w:val="21"/>
        </w:rPr>
      </w:pPr>
      <w:r w:rsidRPr="00320F4C">
        <w:rPr>
          <w:rFonts w:eastAsia="Calibri" w:cs="Times New Roman"/>
          <w:sz w:val="21"/>
          <w:szCs w:val="21"/>
        </w:rPr>
        <w:t xml:space="preserve">TCs must be in attendance at all Upward Bound activities, including all activities listed under responsibilities below. </w:t>
      </w:r>
    </w:p>
    <w:p w:rsidR="008B491D" w:rsidRPr="00320F4C" w:rsidRDefault="008B491D" w:rsidP="008B491D">
      <w:pPr>
        <w:spacing w:line="240" w:lineRule="auto"/>
        <w:rPr>
          <w:rFonts w:eastAsia="Calibri" w:cs="Times New Roman"/>
          <w:caps/>
          <w:sz w:val="21"/>
          <w:szCs w:val="21"/>
        </w:rPr>
      </w:pPr>
      <w:r w:rsidRPr="00320F4C">
        <w:rPr>
          <w:rStyle w:val="Strong"/>
          <w:rFonts w:eastAsia="Calibri" w:cs="Times New Roman"/>
          <w:caps/>
          <w:sz w:val="21"/>
          <w:szCs w:val="21"/>
        </w:rPr>
        <w:t>Tutor/counselor responsibilities include but are not limited to:</w:t>
      </w:r>
    </w:p>
    <w:p w:rsidR="008B491D" w:rsidRPr="00320F4C" w:rsidRDefault="008B491D" w:rsidP="008B491D">
      <w:pPr>
        <w:numPr>
          <w:ilvl w:val="0"/>
          <w:numId w:val="9"/>
        </w:numPr>
        <w:spacing w:after="0" w:line="240" w:lineRule="auto"/>
        <w:rPr>
          <w:rFonts w:eastAsia="Calibri" w:cs="Times New Roman"/>
          <w:sz w:val="21"/>
          <w:szCs w:val="21"/>
        </w:rPr>
      </w:pPr>
      <w:r w:rsidRPr="00320F4C">
        <w:rPr>
          <w:rFonts w:eastAsia="Calibri" w:cs="Times New Roman"/>
          <w:sz w:val="21"/>
          <w:szCs w:val="21"/>
        </w:rPr>
        <w:t xml:space="preserve">Attend Tutor Training </w:t>
      </w:r>
      <w:r w:rsidR="00D858EE">
        <w:rPr>
          <w:rFonts w:eastAsia="Calibri" w:cs="Times New Roman"/>
          <w:sz w:val="21"/>
          <w:szCs w:val="21"/>
        </w:rPr>
        <w:t>and staff meetings</w:t>
      </w:r>
    </w:p>
    <w:p w:rsidR="008B491D" w:rsidRPr="00320F4C" w:rsidRDefault="008B491D" w:rsidP="008B491D">
      <w:pPr>
        <w:numPr>
          <w:ilvl w:val="0"/>
          <w:numId w:val="9"/>
        </w:numPr>
        <w:spacing w:after="0" w:line="240" w:lineRule="auto"/>
        <w:rPr>
          <w:rFonts w:eastAsia="Calibri" w:cs="Times New Roman"/>
          <w:sz w:val="21"/>
          <w:szCs w:val="21"/>
        </w:rPr>
      </w:pPr>
      <w:r w:rsidRPr="00320F4C">
        <w:rPr>
          <w:rFonts w:eastAsia="Calibri" w:cs="Times New Roman"/>
          <w:sz w:val="21"/>
          <w:szCs w:val="21"/>
        </w:rPr>
        <w:t>Confer with</w:t>
      </w:r>
      <w:r>
        <w:rPr>
          <w:rFonts w:eastAsia="Calibri" w:cs="Times New Roman"/>
          <w:sz w:val="21"/>
          <w:szCs w:val="21"/>
        </w:rPr>
        <w:t xml:space="preserve"> staff</w:t>
      </w:r>
      <w:r w:rsidRPr="00320F4C">
        <w:rPr>
          <w:rFonts w:eastAsia="Calibri" w:cs="Times New Roman"/>
          <w:sz w:val="21"/>
          <w:szCs w:val="21"/>
        </w:rPr>
        <w:t xml:space="preserve"> on student progress</w:t>
      </w:r>
    </w:p>
    <w:p w:rsidR="008B491D" w:rsidRPr="00320F4C" w:rsidRDefault="008B491D" w:rsidP="008B491D">
      <w:pPr>
        <w:numPr>
          <w:ilvl w:val="0"/>
          <w:numId w:val="9"/>
        </w:numPr>
        <w:spacing w:after="0" w:line="240" w:lineRule="auto"/>
        <w:rPr>
          <w:rFonts w:eastAsia="Calibri" w:cs="Times New Roman"/>
          <w:sz w:val="21"/>
          <w:szCs w:val="21"/>
        </w:rPr>
      </w:pPr>
      <w:r w:rsidRPr="00320F4C">
        <w:rPr>
          <w:rFonts w:eastAsia="Calibri" w:cs="Times New Roman"/>
          <w:sz w:val="21"/>
          <w:szCs w:val="21"/>
        </w:rPr>
        <w:t>Supervise students at all assigned times</w:t>
      </w:r>
    </w:p>
    <w:p w:rsidR="008B491D" w:rsidRPr="00320F4C" w:rsidRDefault="008B491D" w:rsidP="008B491D">
      <w:pPr>
        <w:numPr>
          <w:ilvl w:val="0"/>
          <w:numId w:val="9"/>
        </w:numPr>
        <w:spacing w:after="0" w:line="240" w:lineRule="auto"/>
        <w:rPr>
          <w:rStyle w:val="Strong"/>
          <w:rFonts w:eastAsia="Calibri" w:cs="Times New Roman"/>
          <w:sz w:val="21"/>
          <w:szCs w:val="21"/>
        </w:rPr>
      </w:pPr>
      <w:r w:rsidRPr="00320F4C">
        <w:rPr>
          <w:rFonts w:eastAsia="Calibri" w:cs="Times New Roman"/>
          <w:sz w:val="21"/>
          <w:szCs w:val="21"/>
        </w:rPr>
        <w:t xml:space="preserve">Complete program evaluation at end of </w:t>
      </w:r>
      <w:r w:rsidR="00D858EE">
        <w:rPr>
          <w:rFonts w:eastAsia="Calibri" w:cs="Times New Roman"/>
          <w:sz w:val="21"/>
          <w:szCs w:val="21"/>
        </w:rPr>
        <w:t>academic year</w:t>
      </w:r>
      <w:r w:rsidRPr="00320F4C">
        <w:rPr>
          <w:rFonts w:eastAsia="Calibri" w:cs="Times New Roman"/>
          <w:sz w:val="21"/>
          <w:szCs w:val="21"/>
        </w:rPr>
        <w:t xml:space="preserve"> component</w:t>
      </w:r>
    </w:p>
    <w:p w:rsidR="00241E3D" w:rsidRPr="00241E3D" w:rsidRDefault="00241E3D" w:rsidP="006A68F2">
      <w:pPr>
        <w:shd w:val="clear" w:color="auto" w:fill="FFC000"/>
        <w:spacing w:before="240" w:line="240" w:lineRule="auto"/>
        <w:jc w:val="center"/>
        <w:rPr>
          <w:rFonts w:ascii="Garamond" w:hAnsi="Garamond"/>
          <w:b/>
          <w:sz w:val="22"/>
        </w:rPr>
      </w:pPr>
      <w:r w:rsidRPr="00241E3D">
        <w:rPr>
          <w:rFonts w:ascii="Garamond" w:hAnsi="Garamond"/>
          <w:b/>
          <w:sz w:val="22"/>
        </w:rPr>
        <w:t>Tutor/Counselor</w:t>
      </w:r>
    </w:p>
    <w:p w:rsidR="007649E2" w:rsidRDefault="007649E2" w:rsidP="007649E2">
      <w:pPr>
        <w:spacing w:line="240" w:lineRule="auto"/>
        <w:rPr>
          <w:rFonts w:eastAsia="Calibri" w:cs="Times New Roman"/>
          <w:b/>
          <w:sz w:val="21"/>
          <w:szCs w:val="21"/>
        </w:rPr>
      </w:pPr>
      <w:r>
        <w:rPr>
          <w:rFonts w:eastAsia="Calibri" w:cs="Times New Roman"/>
          <w:b/>
          <w:sz w:val="21"/>
          <w:szCs w:val="21"/>
        </w:rPr>
        <w:t>Academic Year Tutor/Counselor (ATC)</w:t>
      </w:r>
    </w:p>
    <w:p w:rsidR="007649E2" w:rsidRPr="007649E2" w:rsidRDefault="007649E2" w:rsidP="007649E2">
      <w:pPr>
        <w:spacing w:line="240" w:lineRule="auto"/>
        <w:rPr>
          <w:rFonts w:eastAsia="Calibri" w:cs="Times New Roman"/>
          <w:sz w:val="21"/>
          <w:szCs w:val="21"/>
        </w:rPr>
      </w:pPr>
      <w:r>
        <w:rPr>
          <w:rFonts w:eastAsia="Calibri" w:cs="Times New Roman"/>
          <w:sz w:val="21"/>
          <w:szCs w:val="21"/>
        </w:rPr>
        <w:t xml:space="preserve">The Academic Year Tutor Counselor </w:t>
      </w:r>
      <w:r w:rsidR="00EB0763">
        <w:rPr>
          <w:rFonts w:eastAsia="Calibri" w:cs="Times New Roman"/>
          <w:sz w:val="21"/>
          <w:szCs w:val="21"/>
        </w:rPr>
        <w:t xml:space="preserve">tutors Upward Bound (UB) Participants in person during the Saturday Academic Program and online through our afterschool tutoring program.  The ATC </w:t>
      </w:r>
      <w:proofErr w:type="gramStart"/>
      <w:r w:rsidR="00EB0763">
        <w:rPr>
          <w:rFonts w:eastAsia="Calibri" w:cs="Times New Roman"/>
          <w:sz w:val="21"/>
          <w:szCs w:val="21"/>
        </w:rPr>
        <w:t>is expected</w:t>
      </w:r>
      <w:proofErr w:type="gramEnd"/>
      <w:r w:rsidR="00EB0763">
        <w:rPr>
          <w:rFonts w:eastAsia="Calibri" w:cs="Times New Roman"/>
          <w:sz w:val="21"/>
          <w:szCs w:val="21"/>
        </w:rPr>
        <w:t xml:space="preserve"> to serve as a role model for the UB students who seek to enroll in and succeed in postsecondary education.  ATCs </w:t>
      </w:r>
      <w:proofErr w:type="gramStart"/>
      <w:r w:rsidR="00EB0763">
        <w:rPr>
          <w:rFonts w:eastAsia="Calibri" w:cs="Times New Roman"/>
          <w:sz w:val="21"/>
          <w:szCs w:val="21"/>
        </w:rPr>
        <w:t>are assigned</w:t>
      </w:r>
      <w:proofErr w:type="gramEnd"/>
      <w:r w:rsidR="00EB0763">
        <w:rPr>
          <w:rFonts w:eastAsia="Calibri" w:cs="Times New Roman"/>
          <w:sz w:val="21"/>
          <w:szCs w:val="21"/>
        </w:rPr>
        <w:t xml:space="preserve"> to tutor students based upon their academic strengths.  </w:t>
      </w:r>
    </w:p>
    <w:p w:rsidR="007649E2" w:rsidRPr="00241E3D" w:rsidRDefault="007649E2" w:rsidP="007649E2">
      <w:pPr>
        <w:spacing w:line="240" w:lineRule="auto"/>
        <w:rPr>
          <w:rFonts w:eastAsia="Calibri" w:cs="Times New Roman"/>
          <w:b/>
          <w:sz w:val="21"/>
          <w:szCs w:val="21"/>
        </w:rPr>
      </w:pPr>
      <w:r w:rsidRPr="00241E3D">
        <w:rPr>
          <w:rFonts w:eastAsia="Calibri" w:cs="Times New Roman"/>
          <w:b/>
          <w:sz w:val="21"/>
          <w:szCs w:val="21"/>
        </w:rPr>
        <w:t>Residential</w:t>
      </w:r>
      <w:r>
        <w:rPr>
          <w:rFonts w:eastAsia="Calibri" w:cs="Times New Roman"/>
          <w:b/>
          <w:sz w:val="21"/>
          <w:szCs w:val="21"/>
        </w:rPr>
        <w:t xml:space="preserve"> Tutor/Counselor (RTC)</w:t>
      </w:r>
    </w:p>
    <w:p w:rsidR="007649E2" w:rsidRPr="00320F4C" w:rsidRDefault="007649E2" w:rsidP="007649E2">
      <w:pPr>
        <w:spacing w:line="240" w:lineRule="auto"/>
        <w:rPr>
          <w:rFonts w:eastAsia="Calibri" w:cs="Times New Roman"/>
          <w:sz w:val="21"/>
          <w:szCs w:val="21"/>
        </w:rPr>
      </w:pPr>
      <w:r w:rsidRPr="00320F4C">
        <w:rPr>
          <w:rFonts w:eastAsia="Calibri" w:cs="Times New Roman"/>
          <w:sz w:val="21"/>
          <w:szCs w:val="21"/>
        </w:rPr>
        <w:t xml:space="preserve">For six weeks, with the exception of weekends and one night off a week, the RTC is </w:t>
      </w:r>
      <w:proofErr w:type="gramStart"/>
      <w:r w:rsidRPr="00320F4C">
        <w:rPr>
          <w:rFonts w:eastAsia="Calibri" w:cs="Times New Roman"/>
          <w:sz w:val="21"/>
          <w:szCs w:val="21"/>
        </w:rPr>
        <w:t>expected</w:t>
      </w:r>
      <w:r w:rsidR="00EB0763">
        <w:rPr>
          <w:rFonts w:eastAsia="Calibri" w:cs="Times New Roman"/>
          <w:sz w:val="21"/>
          <w:szCs w:val="21"/>
        </w:rPr>
        <w:t xml:space="preserve"> </w:t>
      </w:r>
      <w:r w:rsidRPr="00320F4C">
        <w:rPr>
          <w:rFonts w:eastAsia="Calibri" w:cs="Times New Roman"/>
          <w:sz w:val="21"/>
          <w:szCs w:val="21"/>
        </w:rPr>
        <w:t xml:space="preserve"> to</w:t>
      </w:r>
      <w:proofErr w:type="gramEnd"/>
      <w:r w:rsidRPr="00320F4C">
        <w:rPr>
          <w:rFonts w:eastAsia="Calibri" w:cs="Times New Roman"/>
          <w:sz w:val="21"/>
          <w:szCs w:val="21"/>
        </w:rPr>
        <w:t xml:space="preserve"> keep close contact with the students in all aspects of community life.</w:t>
      </w:r>
      <w:r w:rsidRPr="0001168E">
        <w:rPr>
          <w:rFonts w:eastAsia="Calibri" w:cs="Times New Roman"/>
          <w:sz w:val="21"/>
          <w:szCs w:val="21"/>
        </w:rPr>
        <w:t xml:space="preserve"> </w:t>
      </w:r>
      <w:r w:rsidRPr="00320F4C">
        <w:rPr>
          <w:rFonts w:eastAsia="Calibri" w:cs="Times New Roman"/>
          <w:sz w:val="21"/>
          <w:szCs w:val="21"/>
        </w:rPr>
        <w:t>The R</w:t>
      </w:r>
      <w:r>
        <w:rPr>
          <w:rFonts w:eastAsia="Calibri" w:cs="Times New Roman"/>
          <w:sz w:val="21"/>
          <w:szCs w:val="21"/>
        </w:rPr>
        <w:t xml:space="preserve">esidential </w:t>
      </w:r>
      <w:r w:rsidRPr="00320F4C">
        <w:rPr>
          <w:rFonts w:eastAsia="Calibri" w:cs="Times New Roman"/>
          <w:sz w:val="21"/>
          <w:szCs w:val="21"/>
        </w:rPr>
        <w:t>T</w:t>
      </w:r>
      <w:r>
        <w:rPr>
          <w:rFonts w:eastAsia="Calibri" w:cs="Times New Roman"/>
          <w:sz w:val="21"/>
          <w:szCs w:val="21"/>
        </w:rPr>
        <w:t xml:space="preserve">utor </w:t>
      </w:r>
      <w:r w:rsidRPr="00320F4C">
        <w:rPr>
          <w:rFonts w:eastAsia="Calibri" w:cs="Times New Roman"/>
          <w:sz w:val="21"/>
          <w:szCs w:val="21"/>
        </w:rPr>
        <w:t>C</w:t>
      </w:r>
      <w:r>
        <w:rPr>
          <w:rFonts w:eastAsia="Calibri" w:cs="Times New Roman"/>
          <w:sz w:val="21"/>
          <w:szCs w:val="21"/>
        </w:rPr>
        <w:t>ounselor</w:t>
      </w:r>
      <w:r w:rsidRPr="00320F4C">
        <w:rPr>
          <w:rFonts w:eastAsia="Calibri" w:cs="Times New Roman"/>
          <w:sz w:val="21"/>
          <w:szCs w:val="21"/>
        </w:rPr>
        <w:t xml:space="preserve"> </w:t>
      </w:r>
      <w:r>
        <w:rPr>
          <w:rFonts w:eastAsia="Calibri" w:cs="Times New Roman"/>
          <w:sz w:val="21"/>
          <w:szCs w:val="21"/>
        </w:rPr>
        <w:t xml:space="preserve">(RTC) </w:t>
      </w:r>
      <w:r w:rsidRPr="00320F4C">
        <w:rPr>
          <w:rFonts w:eastAsia="Calibri" w:cs="Times New Roman"/>
          <w:sz w:val="21"/>
          <w:szCs w:val="21"/>
        </w:rPr>
        <w:t>lives in the dorm among students and takes on the roles of teacher, counselor, and mentor. The RTC enforces program rules and codes of behavior</w:t>
      </w:r>
      <w:r>
        <w:rPr>
          <w:rFonts w:eastAsia="Calibri" w:cs="Times New Roman"/>
          <w:sz w:val="21"/>
          <w:szCs w:val="21"/>
        </w:rPr>
        <w:t xml:space="preserve"> and</w:t>
      </w:r>
      <w:r w:rsidRPr="00320F4C">
        <w:rPr>
          <w:rFonts w:eastAsia="Calibri" w:cs="Times New Roman"/>
          <w:sz w:val="21"/>
          <w:szCs w:val="21"/>
        </w:rPr>
        <w:t xml:space="preserve"> </w:t>
      </w:r>
      <w:proofErr w:type="gramStart"/>
      <w:r w:rsidRPr="00320F4C">
        <w:rPr>
          <w:rFonts w:eastAsia="Calibri" w:cs="Times New Roman"/>
          <w:sz w:val="21"/>
          <w:szCs w:val="21"/>
        </w:rPr>
        <w:t>is expected</w:t>
      </w:r>
      <w:proofErr w:type="gramEnd"/>
      <w:r w:rsidRPr="00320F4C">
        <w:rPr>
          <w:rFonts w:eastAsia="Calibri" w:cs="Times New Roman"/>
          <w:sz w:val="21"/>
          <w:szCs w:val="21"/>
        </w:rPr>
        <w:t xml:space="preserve"> to respond to loud noises and nighttime emergencies. RTCs should report serious breaches of program rules to the proper administrator.</w:t>
      </w:r>
      <w:r w:rsidRPr="00783CC7">
        <w:rPr>
          <w:rFonts w:eastAsia="Calibri" w:cs="Times New Roman"/>
          <w:sz w:val="21"/>
          <w:szCs w:val="21"/>
        </w:rPr>
        <w:t xml:space="preserve"> </w:t>
      </w:r>
      <w:r w:rsidRPr="00320F4C">
        <w:rPr>
          <w:rFonts w:eastAsia="Calibri" w:cs="Times New Roman"/>
          <w:sz w:val="21"/>
          <w:szCs w:val="21"/>
        </w:rPr>
        <w:t>RTCs must sleep in the dorm and be available for nighttime emergencies.</w:t>
      </w:r>
      <w:r w:rsidR="00EB0763">
        <w:rPr>
          <w:rFonts w:eastAsia="Calibri" w:cs="Times New Roman"/>
          <w:sz w:val="21"/>
          <w:szCs w:val="21"/>
        </w:rPr>
        <w:t xml:space="preserve"> </w:t>
      </w:r>
      <w:r w:rsidRPr="00320F4C">
        <w:rPr>
          <w:rFonts w:eastAsia="Calibri" w:cs="Times New Roman"/>
          <w:sz w:val="21"/>
          <w:szCs w:val="21"/>
        </w:rPr>
        <w:t xml:space="preserve">Other </w:t>
      </w:r>
      <w:r>
        <w:rPr>
          <w:rFonts w:eastAsia="Calibri" w:cs="Times New Roman"/>
          <w:sz w:val="21"/>
          <w:szCs w:val="21"/>
        </w:rPr>
        <w:t xml:space="preserve">residential </w:t>
      </w:r>
      <w:r w:rsidRPr="00320F4C">
        <w:rPr>
          <w:rFonts w:eastAsia="Calibri" w:cs="Times New Roman"/>
          <w:sz w:val="21"/>
          <w:szCs w:val="21"/>
        </w:rPr>
        <w:t xml:space="preserve">tutor/counselor responsibilities include dorm coverage as scheduled by residential directors, supervision of free time, meals, classes, and lectures. </w:t>
      </w:r>
      <w:r>
        <w:rPr>
          <w:rFonts w:eastAsia="Calibri" w:cs="Times New Roman"/>
          <w:sz w:val="21"/>
          <w:szCs w:val="21"/>
        </w:rPr>
        <w:t xml:space="preserve">Flexibility is </w:t>
      </w:r>
      <w:proofErr w:type="gramStart"/>
      <w:r>
        <w:rPr>
          <w:rFonts w:eastAsia="Calibri" w:cs="Times New Roman"/>
          <w:sz w:val="21"/>
          <w:szCs w:val="21"/>
        </w:rPr>
        <w:t>key</w:t>
      </w:r>
      <w:proofErr w:type="gramEnd"/>
      <w:r>
        <w:rPr>
          <w:rFonts w:eastAsia="Calibri" w:cs="Times New Roman"/>
          <w:sz w:val="21"/>
          <w:szCs w:val="21"/>
        </w:rPr>
        <w:t>!</w:t>
      </w:r>
    </w:p>
    <w:p w:rsidR="007649E2" w:rsidRPr="00241E3D" w:rsidRDefault="007649E2" w:rsidP="007649E2">
      <w:pPr>
        <w:spacing w:line="240" w:lineRule="auto"/>
        <w:rPr>
          <w:rFonts w:eastAsia="Calibri" w:cs="Times New Roman"/>
          <w:b/>
          <w:sz w:val="21"/>
          <w:szCs w:val="21"/>
        </w:rPr>
      </w:pPr>
      <w:r w:rsidRPr="00241E3D">
        <w:rPr>
          <w:rFonts w:eastAsia="Calibri" w:cs="Times New Roman"/>
          <w:b/>
          <w:sz w:val="21"/>
          <w:szCs w:val="21"/>
        </w:rPr>
        <w:t>Daytime</w:t>
      </w:r>
      <w:r>
        <w:rPr>
          <w:rFonts w:eastAsia="Calibri" w:cs="Times New Roman"/>
          <w:b/>
          <w:sz w:val="21"/>
          <w:szCs w:val="21"/>
        </w:rPr>
        <w:t xml:space="preserve"> Tutor/Counselor (DTC)</w:t>
      </w:r>
    </w:p>
    <w:p w:rsidR="007649E2" w:rsidRDefault="007649E2" w:rsidP="007649E2">
      <w:pPr>
        <w:spacing w:line="240" w:lineRule="auto"/>
        <w:rPr>
          <w:rFonts w:eastAsia="Calibri" w:cs="Times New Roman"/>
          <w:sz w:val="21"/>
          <w:szCs w:val="21"/>
        </w:rPr>
      </w:pPr>
      <w:r>
        <w:rPr>
          <w:rFonts w:eastAsia="Calibri" w:cs="Times New Roman"/>
          <w:sz w:val="21"/>
          <w:szCs w:val="21"/>
        </w:rPr>
        <w:t xml:space="preserve">Daytime </w:t>
      </w:r>
      <w:r w:rsidRPr="00320F4C">
        <w:rPr>
          <w:rFonts w:eastAsia="Calibri" w:cs="Times New Roman"/>
          <w:sz w:val="21"/>
          <w:szCs w:val="21"/>
        </w:rPr>
        <w:t xml:space="preserve">TCs </w:t>
      </w:r>
      <w:proofErr w:type="gramStart"/>
      <w:r w:rsidRPr="00320F4C">
        <w:rPr>
          <w:rFonts w:eastAsia="Calibri" w:cs="Times New Roman"/>
          <w:sz w:val="21"/>
          <w:szCs w:val="21"/>
        </w:rPr>
        <w:t>are expected</w:t>
      </w:r>
      <w:proofErr w:type="gramEnd"/>
      <w:r w:rsidRPr="00320F4C">
        <w:rPr>
          <w:rFonts w:eastAsia="Calibri" w:cs="Times New Roman"/>
          <w:sz w:val="21"/>
          <w:szCs w:val="21"/>
        </w:rPr>
        <w:t xml:space="preserve"> to assist the teachers in working with students individually, in small groups or the whole class. They are required to be aware of the instructors’ goals for each course and be able to relay that information to Tutor/Counselors. Teachers and tutors </w:t>
      </w:r>
      <w:proofErr w:type="gramStart"/>
      <w:r w:rsidRPr="00320F4C">
        <w:rPr>
          <w:rFonts w:eastAsia="Calibri" w:cs="Times New Roman"/>
          <w:sz w:val="21"/>
          <w:szCs w:val="21"/>
        </w:rPr>
        <w:t>will be given</w:t>
      </w:r>
      <w:proofErr w:type="gramEnd"/>
      <w:r w:rsidRPr="00320F4C">
        <w:rPr>
          <w:rFonts w:eastAsia="Calibri" w:cs="Times New Roman"/>
          <w:sz w:val="21"/>
          <w:szCs w:val="21"/>
        </w:rPr>
        <w:t xml:space="preserve"> a time during staff orientation to meet and discuss the tutors' roles in the classroom.</w:t>
      </w:r>
    </w:p>
    <w:p w:rsidR="007649E2" w:rsidRPr="00320F4C" w:rsidRDefault="007649E2" w:rsidP="007649E2">
      <w:pPr>
        <w:spacing w:line="240" w:lineRule="auto"/>
        <w:rPr>
          <w:rFonts w:eastAsia="Calibri" w:cs="Times New Roman"/>
          <w:sz w:val="21"/>
          <w:szCs w:val="21"/>
        </w:rPr>
      </w:pPr>
      <w:r w:rsidRPr="00320F4C">
        <w:rPr>
          <w:rFonts w:eastAsia="Calibri" w:cs="Times New Roman"/>
          <w:sz w:val="21"/>
          <w:szCs w:val="21"/>
        </w:rPr>
        <w:t xml:space="preserve">Other </w:t>
      </w:r>
      <w:r>
        <w:rPr>
          <w:rFonts w:eastAsia="Calibri" w:cs="Times New Roman"/>
          <w:sz w:val="21"/>
          <w:szCs w:val="21"/>
        </w:rPr>
        <w:t xml:space="preserve">daytime </w:t>
      </w:r>
      <w:r w:rsidRPr="00320F4C">
        <w:rPr>
          <w:rFonts w:eastAsia="Calibri" w:cs="Times New Roman"/>
          <w:sz w:val="21"/>
          <w:szCs w:val="21"/>
        </w:rPr>
        <w:t xml:space="preserve">tutor/counselor responsibilities include dorm coverage </w:t>
      </w:r>
      <w:r>
        <w:rPr>
          <w:rFonts w:eastAsia="Calibri" w:cs="Times New Roman"/>
          <w:sz w:val="21"/>
          <w:szCs w:val="21"/>
        </w:rPr>
        <w:t xml:space="preserve">as needed in the event of student illness, facilitation of the daily student check-in meeting, </w:t>
      </w:r>
      <w:r w:rsidRPr="00320F4C">
        <w:rPr>
          <w:rFonts w:eastAsia="Calibri" w:cs="Times New Roman"/>
          <w:sz w:val="21"/>
          <w:szCs w:val="21"/>
        </w:rPr>
        <w:t>supervision of free time, meals, classes, and lectures.</w:t>
      </w:r>
      <w:r>
        <w:rPr>
          <w:rFonts w:eastAsia="Calibri" w:cs="Times New Roman"/>
          <w:sz w:val="21"/>
          <w:szCs w:val="21"/>
        </w:rPr>
        <w:t xml:space="preserve"> Flexibility is </w:t>
      </w:r>
      <w:proofErr w:type="gramStart"/>
      <w:r>
        <w:rPr>
          <w:rFonts w:eastAsia="Calibri" w:cs="Times New Roman"/>
          <w:sz w:val="21"/>
          <w:szCs w:val="21"/>
        </w:rPr>
        <w:t>key</w:t>
      </w:r>
      <w:proofErr w:type="gramEnd"/>
      <w:r>
        <w:rPr>
          <w:rFonts w:eastAsia="Calibri" w:cs="Times New Roman"/>
          <w:sz w:val="21"/>
          <w:szCs w:val="21"/>
        </w:rPr>
        <w:t>!</w:t>
      </w:r>
    </w:p>
    <w:p w:rsidR="00241E3D" w:rsidRPr="00320F4C" w:rsidRDefault="008B491D" w:rsidP="008B491D">
      <w:pPr>
        <w:shd w:val="clear" w:color="auto" w:fill="FFC000"/>
        <w:spacing w:line="240" w:lineRule="auto"/>
        <w:jc w:val="center"/>
        <w:rPr>
          <w:rStyle w:val="Strong"/>
          <w:rFonts w:eastAsia="Calibri" w:cs="Times New Roman"/>
          <w:sz w:val="21"/>
          <w:szCs w:val="21"/>
        </w:rPr>
      </w:pPr>
      <w:r>
        <w:rPr>
          <w:rStyle w:val="Strong"/>
          <w:rFonts w:eastAsia="Calibri" w:cs="Times New Roman"/>
          <w:sz w:val="21"/>
          <w:szCs w:val="21"/>
        </w:rPr>
        <w:t>What makes a good Tutor/Counselor?</w:t>
      </w:r>
    </w:p>
    <w:p w:rsidR="00241E3D" w:rsidRPr="00320F4C" w:rsidRDefault="00241E3D" w:rsidP="008B491D">
      <w:pPr>
        <w:spacing w:line="240" w:lineRule="auto"/>
        <w:rPr>
          <w:rFonts w:eastAsia="Calibri" w:cs="Times New Roman"/>
          <w:sz w:val="21"/>
          <w:szCs w:val="21"/>
        </w:rPr>
      </w:pPr>
      <w:r w:rsidRPr="00320F4C">
        <w:rPr>
          <w:rStyle w:val="Strong"/>
          <w:rFonts w:eastAsia="Calibri" w:cs="Times New Roman"/>
          <w:sz w:val="21"/>
          <w:szCs w:val="21"/>
        </w:rPr>
        <w:t>QUALIFICATIONS</w:t>
      </w:r>
    </w:p>
    <w:p w:rsidR="00241E3D" w:rsidRPr="00320F4C" w:rsidRDefault="00241E3D" w:rsidP="008B491D">
      <w:pPr>
        <w:numPr>
          <w:ilvl w:val="0"/>
          <w:numId w:val="10"/>
        </w:numPr>
        <w:spacing w:after="0" w:line="240" w:lineRule="auto"/>
        <w:rPr>
          <w:rFonts w:eastAsia="Calibri" w:cs="Times New Roman"/>
          <w:sz w:val="21"/>
          <w:szCs w:val="21"/>
        </w:rPr>
      </w:pPr>
      <w:r w:rsidRPr="00320F4C">
        <w:rPr>
          <w:rFonts w:eastAsia="Calibri" w:cs="Times New Roman"/>
          <w:sz w:val="21"/>
          <w:szCs w:val="21"/>
        </w:rPr>
        <w:t xml:space="preserve">Minimum - Upper level academically successful college student </w:t>
      </w:r>
      <w:r w:rsidR="008B35CA">
        <w:rPr>
          <w:rFonts w:eastAsia="Calibri" w:cs="Times New Roman"/>
          <w:sz w:val="21"/>
          <w:szCs w:val="21"/>
        </w:rPr>
        <w:t xml:space="preserve"> (at least 45 credits earned)</w:t>
      </w:r>
    </w:p>
    <w:p w:rsidR="00241E3D" w:rsidRPr="00320F4C" w:rsidRDefault="00241E3D" w:rsidP="008B491D">
      <w:pPr>
        <w:numPr>
          <w:ilvl w:val="0"/>
          <w:numId w:val="10"/>
        </w:numPr>
        <w:spacing w:after="0" w:line="240" w:lineRule="auto"/>
        <w:rPr>
          <w:rFonts w:eastAsia="Calibri" w:cs="Times New Roman"/>
          <w:sz w:val="21"/>
          <w:szCs w:val="21"/>
        </w:rPr>
      </w:pPr>
      <w:r w:rsidRPr="00320F4C">
        <w:rPr>
          <w:rFonts w:eastAsia="Calibri" w:cs="Times New Roman"/>
          <w:sz w:val="21"/>
          <w:szCs w:val="21"/>
        </w:rPr>
        <w:t xml:space="preserve">Knowledge of either </w:t>
      </w:r>
      <w:r w:rsidRPr="008B35CA">
        <w:rPr>
          <w:rFonts w:eastAsia="Calibri" w:cs="Times New Roman"/>
          <w:b/>
          <w:sz w:val="21"/>
          <w:szCs w:val="21"/>
        </w:rPr>
        <w:t>foreign language, physical sciences, counseling, computer science, English or math</w:t>
      </w:r>
      <w:r w:rsidRPr="00320F4C">
        <w:rPr>
          <w:rFonts w:eastAsia="Calibri" w:cs="Times New Roman"/>
          <w:sz w:val="21"/>
          <w:szCs w:val="21"/>
        </w:rPr>
        <w:t xml:space="preserve"> </w:t>
      </w:r>
    </w:p>
    <w:p w:rsidR="00241E3D" w:rsidRPr="00320F4C" w:rsidRDefault="00241E3D" w:rsidP="008B491D">
      <w:pPr>
        <w:numPr>
          <w:ilvl w:val="0"/>
          <w:numId w:val="10"/>
        </w:numPr>
        <w:spacing w:after="0" w:line="240" w:lineRule="auto"/>
        <w:rPr>
          <w:rFonts w:eastAsia="Calibri" w:cs="Times New Roman"/>
          <w:sz w:val="21"/>
          <w:szCs w:val="21"/>
        </w:rPr>
      </w:pPr>
      <w:r w:rsidRPr="00320F4C">
        <w:rPr>
          <w:rFonts w:eastAsia="Calibri" w:cs="Times New Roman"/>
          <w:sz w:val="21"/>
          <w:szCs w:val="21"/>
        </w:rPr>
        <w:t xml:space="preserve">Interest in working with adolescents </w:t>
      </w:r>
    </w:p>
    <w:p w:rsidR="00241E3D" w:rsidRDefault="00241E3D" w:rsidP="008B491D">
      <w:pPr>
        <w:numPr>
          <w:ilvl w:val="0"/>
          <w:numId w:val="10"/>
        </w:numPr>
        <w:spacing w:after="0" w:line="240" w:lineRule="auto"/>
        <w:rPr>
          <w:rFonts w:eastAsia="Calibri" w:cs="Times New Roman"/>
          <w:sz w:val="21"/>
          <w:szCs w:val="21"/>
        </w:rPr>
      </w:pPr>
      <w:r w:rsidRPr="00320F4C">
        <w:rPr>
          <w:rFonts w:eastAsia="Calibri" w:cs="Times New Roman"/>
          <w:sz w:val="21"/>
          <w:szCs w:val="21"/>
        </w:rPr>
        <w:t>Interpersonal skills, sensitivity to the needs of the disadvantaged, and commitment to the goals of Upward Bound</w:t>
      </w:r>
    </w:p>
    <w:p w:rsidR="00B14858" w:rsidRDefault="008B35CA" w:rsidP="008B491D">
      <w:pPr>
        <w:numPr>
          <w:ilvl w:val="0"/>
          <w:numId w:val="10"/>
        </w:numPr>
        <w:spacing w:after="0" w:line="240" w:lineRule="auto"/>
      </w:pPr>
      <w:proofErr w:type="spellStart"/>
      <w:r w:rsidRPr="008B35CA">
        <w:rPr>
          <w:rFonts w:eastAsia="Calibri" w:cs="Times New Roman"/>
          <w:sz w:val="21"/>
          <w:szCs w:val="21"/>
        </w:rPr>
        <w:t>Flexibilty</w:t>
      </w:r>
      <w:proofErr w:type="spellEnd"/>
    </w:p>
    <w:p w:rsidR="00145379" w:rsidRDefault="00145379" w:rsidP="008B491D">
      <w:pPr>
        <w:spacing w:line="240" w:lineRule="auto"/>
      </w:pPr>
    </w:p>
    <w:p w:rsidR="00B14858" w:rsidRDefault="00B14858" w:rsidP="008B491D">
      <w:pPr>
        <w:spacing w:line="240" w:lineRule="auto"/>
        <w:sectPr w:rsidR="00B14858" w:rsidSect="00396587">
          <w:footerReference w:type="default" r:id="rId13"/>
          <w:type w:val="continuous"/>
          <w:pgSz w:w="12240" w:h="15840"/>
          <w:pgMar w:top="1170" w:right="720" w:bottom="720" w:left="720" w:header="432" w:footer="720" w:gutter="0"/>
          <w:pgNumType w:start="1"/>
          <w:cols w:space="720"/>
          <w:titlePg/>
          <w:docGrid w:linePitch="360"/>
        </w:sectPr>
      </w:pPr>
    </w:p>
    <w:p w:rsidR="00376749" w:rsidRDefault="008826B8" w:rsidP="008B491D">
      <w:pPr>
        <w:spacing w:line="240" w:lineRule="auto"/>
        <w:rPr>
          <w:rFonts w:ascii="Garamond" w:hAnsi="Garamond" w:cs="Times"/>
          <w:color w:val="221E1F"/>
          <w:szCs w:val="24"/>
        </w:rPr>
      </w:pPr>
      <w:r>
        <w:rPr>
          <w:rFonts w:ascii="Garamond" w:hAnsi="Garamond" w:cs="Times"/>
          <w:noProof/>
          <w:color w:val="221E1F"/>
          <w:szCs w:val="24"/>
        </w:rPr>
        <w:lastRenderedPageBreak/>
        <w:drawing>
          <wp:anchor distT="0" distB="0" distL="114300" distR="114300" simplePos="0" relativeHeight="251673600" behindDoc="0" locked="0" layoutInCell="1" allowOverlap="1">
            <wp:simplePos x="0" y="0"/>
            <wp:positionH relativeFrom="margin">
              <wp:posOffset>-118110</wp:posOffset>
            </wp:positionH>
            <wp:positionV relativeFrom="margin">
              <wp:posOffset>5715</wp:posOffset>
            </wp:positionV>
            <wp:extent cx="1524635" cy="819150"/>
            <wp:effectExtent l="19050" t="0" r="0" b="0"/>
            <wp:wrapSquare wrapText="bothSides"/>
            <wp:docPr id="4" name="Picture 0" descr="trio_logos-u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ub_red.jpg"/>
                    <pic:cNvPicPr/>
                  </pic:nvPicPr>
                  <pic:blipFill>
                    <a:blip r:embed="rId12" cstate="print"/>
                    <a:srcRect t="18812" b="21782"/>
                    <a:stretch>
                      <a:fillRect/>
                    </a:stretch>
                  </pic:blipFill>
                  <pic:spPr>
                    <a:xfrm>
                      <a:off x="0" y="0"/>
                      <a:ext cx="1524635" cy="819150"/>
                    </a:xfrm>
                    <a:prstGeom prst="rect">
                      <a:avLst/>
                    </a:prstGeom>
                  </pic:spPr>
                </pic:pic>
              </a:graphicData>
            </a:graphic>
          </wp:anchor>
        </w:drawing>
      </w:r>
      <w:r>
        <w:rPr>
          <w:rFonts w:ascii="Garamond" w:hAnsi="Garamond" w:cs="Times"/>
          <w:noProof/>
          <w:color w:val="221E1F"/>
          <w:szCs w:val="24"/>
        </w:rPr>
        <w:drawing>
          <wp:anchor distT="0" distB="0" distL="114300" distR="114300" simplePos="0" relativeHeight="251671552" behindDoc="0" locked="0" layoutInCell="1" allowOverlap="1">
            <wp:simplePos x="0" y="0"/>
            <wp:positionH relativeFrom="margin">
              <wp:align>right</wp:align>
            </wp:positionH>
            <wp:positionV relativeFrom="margin">
              <wp:align>top</wp:align>
            </wp:positionV>
            <wp:extent cx="1963420" cy="663575"/>
            <wp:effectExtent l="19050" t="0" r="0" b="0"/>
            <wp:wrapSquare wrapText="bothSides"/>
            <wp:docPr id="1" name="Picture 2" descr="hor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logo.jpg"/>
                    <pic:cNvPicPr/>
                  </pic:nvPicPr>
                  <pic:blipFill>
                    <a:blip r:embed="rId8" cstate="print"/>
                    <a:stretch>
                      <a:fillRect/>
                    </a:stretch>
                  </pic:blipFill>
                  <pic:spPr>
                    <a:xfrm>
                      <a:off x="0" y="0"/>
                      <a:ext cx="1963420" cy="663575"/>
                    </a:xfrm>
                    <a:prstGeom prst="rect">
                      <a:avLst/>
                    </a:prstGeom>
                  </pic:spPr>
                </pic:pic>
              </a:graphicData>
            </a:graphic>
          </wp:anchor>
        </w:drawing>
      </w:r>
    </w:p>
    <w:p w:rsidR="00376749" w:rsidRDefault="00376749" w:rsidP="008B491D">
      <w:pPr>
        <w:shd w:val="clear" w:color="auto" w:fill="000000" w:themeFill="text1"/>
        <w:spacing w:line="240" w:lineRule="auto"/>
        <w:jc w:val="center"/>
        <w:rPr>
          <w:rFonts w:ascii="Garamond" w:hAnsi="Garamond"/>
          <w:b/>
          <w:color w:val="FFC000"/>
          <w:sz w:val="32"/>
          <w:szCs w:val="32"/>
        </w:rPr>
      </w:pPr>
      <w:r>
        <w:rPr>
          <w:rFonts w:ascii="Garamond" w:hAnsi="Garamond"/>
          <w:b/>
          <w:color w:val="FFC000"/>
          <w:sz w:val="32"/>
          <w:szCs w:val="32"/>
        </w:rPr>
        <w:t>Tutor Counselor Application</w:t>
      </w:r>
    </w:p>
    <w:p w:rsidR="00D57946" w:rsidRDefault="00D57946" w:rsidP="00D57946">
      <w:pPr>
        <w:spacing w:line="240" w:lineRule="auto"/>
        <w:rPr>
          <w:rFonts w:ascii="Garamond" w:hAnsi="Garamond" w:cs="Times"/>
          <w:color w:val="221E1F"/>
          <w:szCs w:val="24"/>
        </w:rPr>
      </w:pPr>
      <w:r>
        <w:rPr>
          <w:rFonts w:ascii="Garamond" w:hAnsi="Garamond" w:cs="Times"/>
          <w:color w:val="221E1F"/>
          <w:szCs w:val="24"/>
        </w:rPr>
        <w:t>‘</w:t>
      </w:r>
    </w:p>
    <w:p w:rsidR="00D57946" w:rsidRPr="00145A7A" w:rsidRDefault="00D57946" w:rsidP="00D57946">
      <w:pPr>
        <w:spacing w:line="240" w:lineRule="auto"/>
        <w:rPr>
          <w:rFonts w:asciiTheme="minorHAnsi" w:hAnsiTheme="minorHAnsi"/>
          <w:sz w:val="19"/>
        </w:rPr>
      </w:pPr>
      <w:r w:rsidRPr="00145A7A">
        <w:rPr>
          <w:rFonts w:asciiTheme="minorHAnsi" w:hAnsiTheme="minorHAnsi"/>
          <w:sz w:val="19"/>
        </w:rPr>
        <w:t xml:space="preserve">Directions:  Only completed applications will be processed.  For an application to be </w:t>
      </w:r>
      <w:proofErr w:type="gramStart"/>
      <w:r w:rsidRPr="00145A7A">
        <w:rPr>
          <w:rFonts w:asciiTheme="minorHAnsi" w:hAnsiTheme="minorHAnsi"/>
          <w:sz w:val="19"/>
        </w:rPr>
        <w:t>completed,</w:t>
      </w:r>
      <w:proofErr w:type="gramEnd"/>
      <w:r w:rsidRPr="00145A7A">
        <w:rPr>
          <w:rFonts w:asciiTheme="minorHAnsi" w:hAnsiTheme="minorHAnsi"/>
          <w:sz w:val="19"/>
        </w:rPr>
        <w:t xml:space="preserve"> all questions must be answered and the documents specified above must be received.  If a question does not apply to you, fill in the letters "N/A."</w:t>
      </w:r>
    </w:p>
    <w:tbl>
      <w:tblPr>
        <w:tblW w:w="108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270"/>
        <w:gridCol w:w="450"/>
        <w:gridCol w:w="270"/>
        <w:gridCol w:w="2610"/>
        <w:gridCol w:w="810"/>
        <w:gridCol w:w="360"/>
        <w:gridCol w:w="540"/>
        <w:gridCol w:w="270"/>
        <w:gridCol w:w="1170"/>
        <w:gridCol w:w="510"/>
        <w:gridCol w:w="1080"/>
        <w:gridCol w:w="930"/>
      </w:tblGrid>
      <w:tr w:rsidR="00145A7A" w:rsidRPr="00D57946" w:rsidTr="00D57946">
        <w:trPr>
          <w:cantSplit/>
          <w:jc w:val="center"/>
        </w:trPr>
        <w:tc>
          <w:tcPr>
            <w:tcW w:w="10800" w:type="dxa"/>
            <w:gridSpan w:val="14"/>
            <w:tcBorders>
              <w:top w:val="nil"/>
              <w:left w:val="nil"/>
              <w:bottom w:val="nil"/>
              <w:right w:val="nil"/>
            </w:tcBorders>
            <w:shd w:val="clear" w:color="auto" w:fill="FFC000"/>
            <w:vAlign w:val="center"/>
          </w:tcPr>
          <w:p w:rsidR="00145A7A" w:rsidRPr="00D57946" w:rsidRDefault="00D57946" w:rsidP="00D57946">
            <w:pPr>
              <w:spacing w:after="0" w:line="240" w:lineRule="auto"/>
              <w:rPr>
                <w:rFonts w:asciiTheme="minorHAnsi" w:hAnsiTheme="minorHAnsi"/>
                <w:b/>
                <w:smallCaps/>
                <w:szCs w:val="24"/>
              </w:rPr>
            </w:pPr>
            <w:r w:rsidRPr="00D57946">
              <w:rPr>
                <w:rFonts w:asciiTheme="minorHAnsi" w:hAnsiTheme="minorHAnsi"/>
                <w:b/>
                <w:smallCaps/>
                <w:szCs w:val="24"/>
              </w:rPr>
              <w:t>PERSONAL INFORATION</w:t>
            </w:r>
          </w:p>
        </w:tc>
      </w:tr>
      <w:tr w:rsidR="008B35CA" w:rsidRPr="00145A7A" w:rsidTr="00FA4FFF">
        <w:trPr>
          <w:trHeight w:val="342"/>
          <w:jc w:val="center"/>
        </w:trPr>
        <w:tc>
          <w:tcPr>
            <w:tcW w:w="810" w:type="dxa"/>
            <w:tcBorders>
              <w:top w:val="nil"/>
              <w:left w:val="nil"/>
              <w:bottom w:val="nil"/>
              <w:right w:val="nil"/>
            </w:tcBorders>
            <w:vAlign w:val="bottom"/>
          </w:tcPr>
          <w:p w:rsidR="008B35CA" w:rsidRPr="00145A7A" w:rsidRDefault="008B35CA" w:rsidP="008B35CA">
            <w:pPr>
              <w:spacing w:after="0" w:line="240" w:lineRule="auto"/>
              <w:rPr>
                <w:rFonts w:asciiTheme="minorHAnsi" w:hAnsiTheme="minorHAnsi"/>
              </w:rPr>
            </w:pPr>
            <w:r w:rsidRPr="00145A7A">
              <w:rPr>
                <w:rFonts w:asciiTheme="minorHAnsi" w:hAnsiTheme="minorHAnsi"/>
              </w:rPr>
              <w:t>Name</w:t>
            </w:r>
          </w:p>
        </w:tc>
        <w:tc>
          <w:tcPr>
            <w:tcW w:w="4320" w:type="dxa"/>
            <w:gridSpan w:val="5"/>
            <w:tcBorders>
              <w:top w:val="nil"/>
              <w:left w:val="nil"/>
              <w:bottom w:val="single" w:sz="4" w:space="0" w:color="auto"/>
              <w:right w:val="nil"/>
            </w:tcBorders>
            <w:vAlign w:val="bottom"/>
          </w:tcPr>
          <w:p w:rsidR="008B35CA" w:rsidRPr="00145A7A" w:rsidRDefault="008B35CA" w:rsidP="008B35CA">
            <w:pPr>
              <w:spacing w:after="0" w:line="240" w:lineRule="auto"/>
              <w:rPr>
                <w:rFonts w:asciiTheme="minorHAnsi" w:hAnsiTheme="minorHAnsi"/>
              </w:rPr>
            </w:pPr>
          </w:p>
        </w:tc>
        <w:tc>
          <w:tcPr>
            <w:tcW w:w="3150" w:type="dxa"/>
            <w:gridSpan w:val="5"/>
            <w:tcBorders>
              <w:top w:val="nil"/>
              <w:left w:val="nil"/>
              <w:bottom w:val="nil"/>
              <w:right w:val="nil"/>
            </w:tcBorders>
            <w:vAlign w:val="bottom"/>
          </w:tcPr>
          <w:p w:rsidR="008B35CA" w:rsidRPr="00145A7A" w:rsidRDefault="008B35CA" w:rsidP="008B35CA">
            <w:pPr>
              <w:spacing w:after="0" w:line="240" w:lineRule="auto"/>
              <w:rPr>
                <w:rFonts w:asciiTheme="minorHAnsi" w:hAnsiTheme="minorHAnsi"/>
              </w:rPr>
            </w:pPr>
            <w:r w:rsidRPr="00145A7A">
              <w:rPr>
                <w:rFonts w:asciiTheme="minorHAnsi" w:hAnsiTheme="minorHAnsi"/>
              </w:rPr>
              <w:t>Sex</w:t>
            </w:r>
            <w:r>
              <w:rPr>
                <w:rFonts w:asciiTheme="minorHAnsi" w:hAnsiTheme="minorHAnsi"/>
              </w:rPr>
              <w:t xml:space="preserve"> (for residential staff only)</w:t>
            </w:r>
          </w:p>
        </w:tc>
        <w:tc>
          <w:tcPr>
            <w:tcW w:w="2520" w:type="dxa"/>
            <w:gridSpan w:val="3"/>
            <w:tcBorders>
              <w:top w:val="nil"/>
              <w:left w:val="nil"/>
              <w:bottom w:val="single" w:sz="4" w:space="0" w:color="auto"/>
              <w:right w:val="nil"/>
            </w:tcBorders>
            <w:vAlign w:val="bottom"/>
          </w:tcPr>
          <w:p w:rsidR="008B35CA" w:rsidRPr="00145A7A" w:rsidRDefault="008B35CA" w:rsidP="008B35CA">
            <w:pPr>
              <w:spacing w:after="0" w:line="240" w:lineRule="auto"/>
              <w:rPr>
                <w:rFonts w:asciiTheme="minorHAnsi" w:hAnsiTheme="minorHAnsi"/>
              </w:rPr>
            </w:pPr>
          </w:p>
        </w:tc>
      </w:tr>
      <w:tr w:rsidR="00145A7A" w:rsidRPr="00145A7A" w:rsidTr="00FA4FFF">
        <w:trPr>
          <w:cantSplit/>
          <w:trHeight w:val="341"/>
          <w:jc w:val="center"/>
        </w:trPr>
        <w:tc>
          <w:tcPr>
            <w:tcW w:w="1530" w:type="dxa"/>
            <w:gridSpan w:val="2"/>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r w:rsidRPr="00145A7A">
              <w:rPr>
                <w:rFonts w:asciiTheme="minorHAnsi" w:hAnsiTheme="minorHAnsi"/>
              </w:rPr>
              <w:t>Address</w:t>
            </w:r>
          </w:p>
        </w:tc>
        <w:tc>
          <w:tcPr>
            <w:tcW w:w="9270" w:type="dxa"/>
            <w:gridSpan w:val="12"/>
            <w:tcBorders>
              <w:top w:val="nil"/>
              <w:left w:val="nil"/>
              <w:bottom w:val="single" w:sz="4" w:space="0" w:color="auto"/>
              <w:right w:val="nil"/>
            </w:tcBorders>
            <w:vAlign w:val="bottom"/>
          </w:tcPr>
          <w:p w:rsidR="00145A7A" w:rsidRPr="00145A7A" w:rsidRDefault="00145A7A" w:rsidP="008B35CA">
            <w:pPr>
              <w:spacing w:after="0" w:line="240" w:lineRule="auto"/>
              <w:rPr>
                <w:rFonts w:asciiTheme="minorHAnsi" w:hAnsiTheme="minorHAnsi"/>
              </w:rPr>
            </w:pPr>
          </w:p>
        </w:tc>
      </w:tr>
      <w:tr w:rsidR="00145A7A" w:rsidRPr="00145A7A" w:rsidTr="00FA4FFF">
        <w:trPr>
          <w:cantSplit/>
          <w:trHeight w:val="359"/>
          <w:jc w:val="center"/>
        </w:trPr>
        <w:tc>
          <w:tcPr>
            <w:tcW w:w="1530" w:type="dxa"/>
            <w:gridSpan w:val="2"/>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r w:rsidRPr="00145A7A">
              <w:rPr>
                <w:rFonts w:asciiTheme="minorHAnsi" w:hAnsiTheme="minorHAnsi"/>
              </w:rPr>
              <w:t>City</w:t>
            </w:r>
          </w:p>
        </w:tc>
        <w:tc>
          <w:tcPr>
            <w:tcW w:w="3600" w:type="dxa"/>
            <w:gridSpan w:val="4"/>
            <w:tcBorders>
              <w:top w:val="nil"/>
              <w:left w:val="nil"/>
              <w:bottom w:val="single" w:sz="4" w:space="0" w:color="auto"/>
              <w:right w:val="nil"/>
            </w:tcBorders>
            <w:vAlign w:val="bottom"/>
          </w:tcPr>
          <w:p w:rsidR="00145A7A" w:rsidRPr="00145A7A" w:rsidRDefault="00145A7A" w:rsidP="008B35CA">
            <w:pPr>
              <w:spacing w:after="0" w:line="240" w:lineRule="auto"/>
              <w:rPr>
                <w:rFonts w:asciiTheme="minorHAnsi" w:hAnsiTheme="minorHAnsi"/>
              </w:rPr>
            </w:pPr>
          </w:p>
        </w:tc>
        <w:tc>
          <w:tcPr>
            <w:tcW w:w="810" w:type="dxa"/>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r w:rsidRPr="00145A7A">
              <w:rPr>
                <w:rFonts w:asciiTheme="minorHAnsi" w:hAnsiTheme="minorHAnsi"/>
              </w:rPr>
              <w:t xml:space="preserve">State              </w:t>
            </w:r>
          </w:p>
        </w:tc>
        <w:tc>
          <w:tcPr>
            <w:tcW w:w="2850" w:type="dxa"/>
            <w:gridSpan w:val="5"/>
            <w:tcBorders>
              <w:top w:val="nil"/>
              <w:left w:val="nil"/>
              <w:bottom w:val="single" w:sz="4" w:space="0" w:color="auto"/>
              <w:right w:val="nil"/>
            </w:tcBorders>
            <w:vAlign w:val="bottom"/>
          </w:tcPr>
          <w:p w:rsidR="00145A7A" w:rsidRPr="00145A7A" w:rsidRDefault="00145A7A" w:rsidP="008B35CA">
            <w:pPr>
              <w:spacing w:after="0" w:line="240" w:lineRule="auto"/>
              <w:rPr>
                <w:rFonts w:asciiTheme="minorHAnsi" w:hAnsiTheme="minorHAnsi"/>
              </w:rPr>
            </w:pPr>
          </w:p>
        </w:tc>
        <w:tc>
          <w:tcPr>
            <w:tcW w:w="1080" w:type="dxa"/>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proofErr w:type="spellStart"/>
            <w:r w:rsidRPr="00145A7A">
              <w:rPr>
                <w:rFonts w:asciiTheme="minorHAnsi" w:hAnsiTheme="minorHAnsi"/>
              </w:rPr>
              <w:t>Zipcode</w:t>
            </w:r>
            <w:proofErr w:type="spellEnd"/>
          </w:p>
        </w:tc>
        <w:tc>
          <w:tcPr>
            <w:tcW w:w="930" w:type="dxa"/>
            <w:tcBorders>
              <w:top w:val="nil"/>
              <w:left w:val="nil"/>
              <w:bottom w:val="single" w:sz="4" w:space="0" w:color="auto"/>
              <w:right w:val="nil"/>
            </w:tcBorders>
          </w:tcPr>
          <w:p w:rsidR="00145A7A" w:rsidRPr="00145A7A" w:rsidRDefault="00145A7A" w:rsidP="008B35CA">
            <w:pPr>
              <w:spacing w:after="0" w:line="240" w:lineRule="auto"/>
              <w:rPr>
                <w:rFonts w:asciiTheme="minorHAnsi" w:hAnsiTheme="minorHAnsi"/>
              </w:rPr>
            </w:pPr>
          </w:p>
        </w:tc>
      </w:tr>
      <w:tr w:rsidR="008B35CA" w:rsidRPr="00145A7A" w:rsidTr="00FA4FFF">
        <w:trPr>
          <w:trHeight w:val="341"/>
          <w:jc w:val="center"/>
        </w:trPr>
        <w:tc>
          <w:tcPr>
            <w:tcW w:w="2250" w:type="dxa"/>
            <w:gridSpan w:val="4"/>
            <w:tcBorders>
              <w:top w:val="nil"/>
              <w:left w:val="nil"/>
              <w:bottom w:val="nil"/>
              <w:right w:val="nil"/>
            </w:tcBorders>
            <w:vAlign w:val="bottom"/>
          </w:tcPr>
          <w:p w:rsidR="008B35CA" w:rsidRPr="00145A7A" w:rsidRDefault="008B35CA" w:rsidP="008B35CA">
            <w:pPr>
              <w:spacing w:after="0" w:line="240" w:lineRule="auto"/>
              <w:rPr>
                <w:rFonts w:asciiTheme="minorHAnsi" w:hAnsiTheme="minorHAnsi"/>
              </w:rPr>
            </w:pPr>
            <w:r>
              <w:rPr>
                <w:rFonts w:asciiTheme="minorHAnsi" w:hAnsiTheme="minorHAnsi"/>
              </w:rPr>
              <w:t>Preferred Contact #</w:t>
            </w:r>
          </w:p>
        </w:tc>
        <w:tc>
          <w:tcPr>
            <w:tcW w:w="2880" w:type="dxa"/>
            <w:gridSpan w:val="2"/>
            <w:tcBorders>
              <w:top w:val="single" w:sz="4" w:space="0" w:color="auto"/>
              <w:left w:val="nil"/>
              <w:bottom w:val="single" w:sz="4" w:space="0" w:color="auto"/>
              <w:right w:val="nil"/>
            </w:tcBorders>
            <w:vAlign w:val="bottom"/>
          </w:tcPr>
          <w:p w:rsidR="008B35CA" w:rsidRPr="00145A7A" w:rsidRDefault="008B35CA" w:rsidP="008B35CA">
            <w:pPr>
              <w:spacing w:after="0" w:line="240" w:lineRule="auto"/>
              <w:rPr>
                <w:rFonts w:asciiTheme="minorHAnsi" w:hAnsiTheme="minorHAnsi"/>
              </w:rPr>
            </w:pPr>
          </w:p>
        </w:tc>
        <w:tc>
          <w:tcPr>
            <w:tcW w:w="1980" w:type="dxa"/>
            <w:gridSpan w:val="4"/>
            <w:tcBorders>
              <w:top w:val="nil"/>
              <w:left w:val="nil"/>
              <w:bottom w:val="nil"/>
              <w:right w:val="nil"/>
            </w:tcBorders>
            <w:vAlign w:val="bottom"/>
          </w:tcPr>
          <w:p w:rsidR="008B35CA" w:rsidRPr="00145A7A" w:rsidRDefault="008B35CA" w:rsidP="008B35CA">
            <w:pPr>
              <w:spacing w:after="0" w:line="240" w:lineRule="auto"/>
              <w:rPr>
                <w:rFonts w:asciiTheme="minorHAnsi" w:hAnsiTheme="minorHAnsi"/>
              </w:rPr>
            </w:pPr>
            <w:r w:rsidRPr="00145A7A">
              <w:rPr>
                <w:rFonts w:asciiTheme="minorHAnsi" w:hAnsiTheme="minorHAnsi"/>
              </w:rPr>
              <w:t>Desired Position</w:t>
            </w:r>
          </w:p>
        </w:tc>
        <w:tc>
          <w:tcPr>
            <w:tcW w:w="3690" w:type="dxa"/>
            <w:gridSpan w:val="4"/>
            <w:tcBorders>
              <w:top w:val="nil"/>
              <w:left w:val="nil"/>
              <w:bottom w:val="nil"/>
              <w:right w:val="nil"/>
            </w:tcBorders>
            <w:vAlign w:val="bottom"/>
          </w:tcPr>
          <w:p w:rsidR="008B35CA" w:rsidRPr="00145A7A" w:rsidRDefault="00153933" w:rsidP="0079210C">
            <w:pPr>
              <w:spacing w:after="0" w:line="240" w:lineRule="auto"/>
              <w:rPr>
                <w:rFonts w:asciiTheme="minorHAnsi" w:hAnsiTheme="minorHAnsi"/>
              </w:rPr>
            </w:pPr>
            <w:r>
              <w:rPr>
                <w:rFonts w:asciiTheme="minorHAnsi" w:hAnsiTheme="minorHAnsi"/>
              </w:rPr>
              <w:fldChar w:fldCharType="begin">
                <w:ffData>
                  <w:name w:val="Check3"/>
                  <w:enabled/>
                  <w:calcOnExit w:val="0"/>
                  <w:checkBox>
                    <w:size w:val="18"/>
                    <w:default w:val="0"/>
                  </w:checkBox>
                </w:ffData>
              </w:fldChar>
            </w:r>
            <w:bookmarkStart w:id="0" w:name="Check3"/>
            <w:r w:rsidR="0079210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0"/>
            <w:r w:rsidR="0079210C">
              <w:rPr>
                <w:rFonts w:asciiTheme="minorHAnsi" w:hAnsiTheme="minorHAnsi"/>
              </w:rPr>
              <w:t xml:space="preserve">Residential   </w:t>
            </w:r>
            <w:r>
              <w:rPr>
                <w:rFonts w:asciiTheme="minorHAnsi" w:hAnsiTheme="minorHAnsi"/>
              </w:rPr>
              <w:fldChar w:fldCharType="begin">
                <w:ffData>
                  <w:name w:val="Check4"/>
                  <w:enabled/>
                  <w:calcOnExit w:val="0"/>
                  <w:checkBox>
                    <w:size w:val="18"/>
                    <w:default w:val="0"/>
                  </w:checkBox>
                </w:ffData>
              </w:fldChar>
            </w:r>
            <w:bookmarkStart w:id="1" w:name="Check4"/>
            <w:r w:rsidR="0079210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1"/>
            <w:r w:rsidR="0079210C">
              <w:rPr>
                <w:rFonts w:asciiTheme="minorHAnsi" w:hAnsiTheme="minorHAnsi"/>
              </w:rPr>
              <w:t>Daytime</w:t>
            </w:r>
          </w:p>
        </w:tc>
      </w:tr>
      <w:tr w:rsidR="00145A7A" w:rsidRPr="00145A7A" w:rsidTr="00FA4FFF">
        <w:trPr>
          <w:cantSplit/>
          <w:trHeight w:val="341"/>
          <w:jc w:val="center"/>
        </w:trPr>
        <w:tc>
          <w:tcPr>
            <w:tcW w:w="2520" w:type="dxa"/>
            <w:gridSpan w:val="5"/>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r w:rsidRPr="00145A7A">
              <w:rPr>
                <w:rFonts w:asciiTheme="minorHAnsi" w:hAnsiTheme="minorHAnsi"/>
              </w:rPr>
              <w:t>Available Starting Date</w:t>
            </w:r>
          </w:p>
        </w:tc>
        <w:tc>
          <w:tcPr>
            <w:tcW w:w="2610" w:type="dxa"/>
            <w:tcBorders>
              <w:top w:val="nil"/>
              <w:left w:val="nil"/>
              <w:bottom w:val="single" w:sz="4" w:space="0" w:color="auto"/>
              <w:right w:val="nil"/>
            </w:tcBorders>
            <w:vAlign w:val="bottom"/>
          </w:tcPr>
          <w:p w:rsidR="00145A7A" w:rsidRPr="00145A7A" w:rsidRDefault="00145A7A" w:rsidP="008B35CA">
            <w:pPr>
              <w:spacing w:after="0" w:line="240" w:lineRule="auto"/>
              <w:rPr>
                <w:rFonts w:asciiTheme="minorHAnsi" w:hAnsiTheme="minorHAnsi"/>
              </w:rPr>
            </w:pPr>
          </w:p>
        </w:tc>
        <w:tc>
          <w:tcPr>
            <w:tcW w:w="1710" w:type="dxa"/>
            <w:gridSpan w:val="3"/>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r w:rsidRPr="00145A7A">
              <w:rPr>
                <w:rFonts w:asciiTheme="minorHAnsi" w:hAnsiTheme="minorHAnsi"/>
              </w:rPr>
              <w:t>Referred By</w:t>
            </w:r>
          </w:p>
        </w:tc>
        <w:tc>
          <w:tcPr>
            <w:tcW w:w="3960" w:type="dxa"/>
            <w:gridSpan w:val="5"/>
            <w:tcBorders>
              <w:top w:val="nil"/>
              <w:left w:val="nil"/>
              <w:bottom w:val="single" w:sz="4" w:space="0" w:color="auto"/>
              <w:right w:val="nil"/>
            </w:tcBorders>
            <w:vAlign w:val="bottom"/>
          </w:tcPr>
          <w:p w:rsidR="00145A7A" w:rsidRPr="00145A7A" w:rsidRDefault="00145A7A" w:rsidP="008B35CA">
            <w:pPr>
              <w:spacing w:after="0" w:line="240" w:lineRule="auto"/>
              <w:rPr>
                <w:rFonts w:asciiTheme="minorHAnsi" w:hAnsiTheme="minorHAnsi"/>
              </w:rPr>
            </w:pPr>
          </w:p>
        </w:tc>
      </w:tr>
      <w:tr w:rsidR="00145A7A" w:rsidRPr="00145A7A" w:rsidTr="00FA4FFF">
        <w:trPr>
          <w:cantSplit/>
          <w:trHeight w:val="350"/>
          <w:jc w:val="center"/>
        </w:trPr>
        <w:tc>
          <w:tcPr>
            <w:tcW w:w="1800" w:type="dxa"/>
            <w:gridSpan w:val="3"/>
            <w:tcBorders>
              <w:top w:val="nil"/>
              <w:left w:val="nil"/>
              <w:bottom w:val="nil"/>
              <w:right w:val="nil"/>
            </w:tcBorders>
            <w:vAlign w:val="bottom"/>
          </w:tcPr>
          <w:p w:rsidR="00145A7A" w:rsidRPr="00145A7A" w:rsidRDefault="00145A7A" w:rsidP="008B35CA">
            <w:pPr>
              <w:spacing w:after="0" w:line="240" w:lineRule="auto"/>
              <w:rPr>
                <w:rFonts w:asciiTheme="minorHAnsi" w:hAnsiTheme="minorHAnsi"/>
              </w:rPr>
            </w:pPr>
            <w:r w:rsidRPr="00145A7A">
              <w:rPr>
                <w:rFonts w:asciiTheme="minorHAnsi" w:hAnsiTheme="minorHAnsi"/>
              </w:rPr>
              <w:t>e-mail Address</w:t>
            </w:r>
          </w:p>
        </w:tc>
        <w:tc>
          <w:tcPr>
            <w:tcW w:w="9000" w:type="dxa"/>
            <w:gridSpan w:val="11"/>
            <w:tcBorders>
              <w:top w:val="nil"/>
              <w:left w:val="nil"/>
              <w:bottom w:val="single" w:sz="4" w:space="0" w:color="auto"/>
              <w:right w:val="nil"/>
            </w:tcBorders>
            <w:vAlign w:val="bottom"/>
          </w:tcPr>
          <w:p w:rsidR="00145A7A" w:rsidRPr="00145A7A" w:rsidRDefault="00145A7A" w:rsidP="008B35CA">
            <w:pPr>
              <w:spacing w:after="0" w:line="240" w:lineRule="auto"/>
              <w:rPr>
                <w:rFonts w:asciiTheme="minorHAnsi" w:hAnsiTheme="minorHAnsi"/>
              </w:rPr>
            </w:pPr>
          </w:p>
        </w:tc>
      </w:tr>
      <w:tr w:rsidR="00145A7A" w:rsidRPr="00145A7A" w:rsidTr="00FA4FFF">
        <w:trPr>
          <w:cantSplit/>
          <w:trHeight w:val="350"/>
          <w:jc w:val="center"/>
        </w:trPr>
        <w:tc>
          <w:tcPr>
            <w:tcW w:w="6300" w:type="dxa"/>
            <w:gridSpan w:val="8"/>
            <w:tcBorders>
              <w:top w:val="nil"/>
              <w:left w:val="nil"/>
              <w:bottom w:val="nil"/>
              <w:right w:val="nil"/>
            </w:tcBorders>
            <w:vAlign w:val="bottom"/>
          </w:tcPr>
          <w:p w:rsidR="00145A7A" w:rsidRPr="00145A7A" w:rsidRDefault="00FA4FFF" w:rsidP="008B35CA">
            <w:pPr>
              <w:spacing w:after="0" w:line="240" w:lineRule="auto"/>
              <w:rPr>
                <w:rFonts w:asciiTheme="minorHAnsi" w:hAnsiTheme="minorHAnsi"/>
              </w:rPr>
            </w:pPr>
            <w:r>
              <w:rPr>
                <w:rFonts w:asciiTheme="minorHAnsi" w:hAnsiTheme="minorHAnsi"/>
              </w:rPr>
              <w:t>Have you ever been convicted of a misdemeanor or felony?</w:t>
            </w:r>
          </w:p>
        </w:tc>
        <w:tc>
          <w:tcPr>
            <w:tcW w:w="4500" w:type="dxa"/>
            <w:gridSpan w:val="6"/>
            <w:tcBorders>
              <w:top w:val="nil"/>
              <w:left w:val="nil"/>
              <w:bottom w:val="nil"/>
              <w:right w:val="nil"/>
            </w:tcBorders>
            <w:vAlign w:val="bottom"/>
          </w:tcPr>
          <w:p w:rsidR="00145A7A" w:rsidRPr="00145A7A" w:rsidRDefault="00153933" w:rsidP="008B35CA">
            <w:pPr>
              <w:spacing w:after="0" w:line="240" w:lineRule="auto"/>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2" w:name="Check7"/>
            <w:r w:rsidR="00FA4FFF">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
            <w:r w:rsidR="00FA4FFF">
              <w:rPr>
                <w:rFonts w:asciiTheme="minorHAnsi" w:hAnsiTheme="minorHAnsi"/>
              </w:rPr>
              <w:t xml:space="preserve"> Yes    </w:t>
            </w:r>
            <w:r>
              <w:rPr>
                <w:rFonts w:asciiTheme="minorHAnsi" w:hAnsiTheme="minorHAnsi"/>
              </w:rPr>
              <w:fldChar w:fldCharType="begin">
                <w:ffData>
                  <w:name w:val="Check8"/>
                  <w:enabled/>
                  <w:calcOnExit w:val="0"/>
                  <w:checkBox>
                    <w:sizeAuto/>
                    <w:default w:val="0"/>
                  </w:checkBox>
                </w:ffData>
              </w:fldChar>
            </w:r>
            <w:bookmarkStart w:id="3" w:name="Check8"/>
            <w:r w:rsidR="00FA4FFF">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3"/>
            <w:r w:rsidR="00FA4FFF">
              <w:rPr>
                <w:rFonts w:asciiTheme="minorHAnsi" w:hAnsiTheme="minorHAnsi"/>
              </w:rPr>
              <w:t xml:space="preserve">  No</w:t>
            </w:r>
          </w:p>
        </w:tc>
      </w:tr>
    </w:tbl>
    <w:p w:rsidR="00FE69E4" w:rsidRDefault="00FE69E4"/>
    <w:tbl>
      <w:tblPr>
        <w:tblW w:w="1089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2760"/>
        <w:gridCol w:w="2760"/>
        <w:gridCol w:w="2610"/>
      </w:tblGrid>
      <w:tr w:rsidR="00145A7A" w:rsidRPr="00D57946" w:rsidTr="00D57946">
        <w:trPr>
          <w:cantSplit/>
          <w:trHeight w:val="225"/>
          <w:jc w:val="center"/>
        </w:trPr>
        <w:tc>
          <w:tcPr>
            <w:tcW w:w="10890" w:type="dxa"/>
            <w:gridSpan w:val="4"/>
            <w:tcBorders>
              <w:top w:val="nil"/>
              <w:left w:val="nil"/>
              <w:bottom w:val="nil"/>
              <w:right w:val="nil"/>
            </w:tcBorders>
            <w:shd w:val="clear" w:color="auto" w:fill="FFC000"/>
            <w:vAlign w:val="center"/>
          </w:tcPr>
          <w:p w:rsidR="00145A7A" w:rsidRPr="00D57946" w:rsidRDefault="00D57946" w:rsidP="00D57946">
            <w:pPr>
              <w:spacing w:after="0" w:line="240" w:lineRule="auto"/>
              <w:rPr>
                <w:rFonts w:asciiTheme="minorHAnsi" w:hAnsiTheme="minorHAnsi"/>
                <w:b/>
              </w:rPr>
            </w:pPr>
            <w:r w:rsidRPr="00D57946">
              <w:rPr>
                <w:rFonts w:asciiTheme="minorHAnsi" w:hAnsiTheme="minorHAnsi"/>
                <w:b/>
              </w:rPr>
              <w:t xml:space="preserve">EMPLOYMENT HISTORY </w:t>
            </w:r>
            <w:r w:rsidR="001714C6">
              <w:rPr>
                <w:rFonts w:asciiTheme="minorHAnsi" w:hAnsiTheme="minorHAnsi"/>
                <w:b/>
              </w:rPr>
              <w:t xml:space="preserve">(most </w:t>
            </w:r>
            <w:proofErr w:type="spellStart"/>
            <w:r w:rsidR="001714C6">
              <w:rPr>
                <w:rFonts w:asciiTheme="minorHAnsi" w:hAnsiTheme="minorHAnsi"/>
                <w:b/>
              </w:rPr>
              <w:t>relavant</w:t>
            </w:r>
            <w:proofErr w:type="spellEnd"/>
            <w:r w:rsidR="001714C6">
              <w:rPr>
                <w:rFonts w:asciiTheme="minorHAnsi" w:hAnsiTheme="minorHAnsi"/>
                <w:b/>
              </w:rPr>
              <w:t xml:space="preserve"> first)</w:t>
            </w:r>
          </w:p>
        </w:tc>
      </w:tr>
      <w:tr w:rsidR="0079210C" w:rsidRPr="00145A7A" w:rsidTr="00FA4FFF">
        <w:trPr>
          <w:jc w:val="center"/>
        </w:trPr>
        <w:tc>
          <w:tcPr>
            <w:tcW w:w="2760" w:type="dxa"/>
            <w:tcBorders>
              <w:top w:val="nil"/>
              <w:left w:val="nil"/>
              <w:right w:val="nil"/>
            </w:tcBorders>
          </w:tcPr>
          <w:p w:rsidR="0079210C" w:rsidRPr="00145A7A" w:rsidRDefault="0079210C" w:rsidP="008B35CA">
            <w:pPr>
              <w:spacing w:after="0" w:line="240" w:lineRule="auto"/>
              <w:jc w:val="center"/>
              <w:rPr>
                <w:rFonts w:asciiTheme="minorHAnsi" w:hAnsiTheme="minorHAnsi"/>
                <w:smallCaps/>
                <w:u w:val="single"/>
              </w:rPr>
            </w:pPr>
            <w:r w:rsidRPr="00145A7A">
              <w:rPr>
                <w:rFonts w:asciiTheme="minorHAnsi" w:hAnsiTheme="minorHAnsi"/>
                <w:smallCaps/>
                <w:u w:val="single"/>
              </w:rPr>
              <w:t>Place</w:t>
            </w:r>
          </w:p>
        </w:tc>
        <w:tc>
          <w:tcPr>
            <w:tcW w:w="2760" w:type="dxa"/>
            <w:tcBorders>
              <w:top w:val="nil"/>
              <w:left w:val="nil"/>
              <w:right w:val="nil"/>
            </w:tcBorders>
          </w:tcPr>
          <w:p w:rsidR="0079210C" w:rsidRPr="00145A7A" w:rsidRDefault="0079210C" w:rsidP="008B35CA">
            <w:pPr>
              <w:spacing w:after="0" w:line="240" w:lineRule="auto"/>
              <w:jc w:val="center"/>
              <w:rPr>
                <w:rFonts w:asciiTheme="minorHAnsi" w:hAnsiTheme="minorHAnsi"/>
                <w:smallCaps/>
                <w:u w:val="single"/>
              </w:rPr>
            </w:pPr>
            <w:r w:rsidRPr="00145A7A">
              <w:rPr>
                <w:rFonts w:asciiTheme="minorHAnsi" w:hAnsiTheme="minorHAnsi"/>
                <w:smallCaps/>
                <w:u w:val="single"/>
              </w:rPr>
              <w:t>Position</w:t>
            </w:r>
          </w:p>
        </w:tc>
        <w:tc>
          <w:tcPr>
            <w:tcW w:w="2760" w:type="dxa"/>
            <w:tcBorders>
              <w:top w:val="nil"/>
              <w:left w:val="nil"/>
              <w:right w:val="nil"/>
            </w:tcBorders>
          </w:tcPr>
          <w:p w:rsidR="0079210C" w:rsidRPr="00145A7A" w:rsidRDefault="0079210C" w:rsidP="008B35CA">
            <w:pPr>
              <w:spacing w:after="0" w:line="240" w:lineRule="auto"/>
              <w:jc w:val="center"/>
              <w:rPr>
                <w:rFonts w:asciiTheme="minorHAnsi" w:hAnsiTheme="minorHAnsi"/>
                <w:smallCaps/>
                <w:u w:val="single"/>
              </w:rPr>
            </w:pPr>
            <w:r w:rsidRPr="00145A7A">
              <w:rPr>
                <w:rFonts w:asciiTheme="minorHAnsi" w:hAnsiTheme="minorHAnsi"/>
                <w:smallCaps/>
                <w:u w:val="single"/>
              </w:rPr>
              <w:t>Dates</w:t>
            </w:r>
          </w:p>
        </w:tc>
        <w:tc>
          <w:tcPr>
            <w:tcW w:w="2610" w:type="dxa"/>
            <w:tcBorders>
              <w:top w:val="nil"/>
              <w:left w:val="nil"/>
              <w:right w:val="nil"/>
            </w:tcBorders>
          </w:tcPr>
          <w:p w:rsidR="0079210C" w:rsidRPr="00145A7A" w:rsidRDefault="0079210C" w:rsidP="008B35CA">
            <w:pPr>
              <w:spacing w:after="0" w:line="240" w:lineRule="auto"/>
              <w:jc w:val="center"/>
              <w:rPr>
                <w:rFonts w:asciiTheme="minorHAnsi" w:hAnsiTheme="minorHAnsi"/>
                <w:smallCaps/>
                <w:u w:val="single"/>
              </w:rPr>
            </w:pPr>
            <w:r w:rsidRPr="00145A7A">
              <w:rPr>
                <w:rFonts w:asciiTheme="minorHAnsi" w:hAnsiTheme="minorHAnsi"/>
                <w:smallCaps/>
                <w:u w:val="single"/>
              </w:rPr>
              <w:t>Reason For Leaving</w:t>
            </w:r>
          </w:p>
        </w:tc>
      </w:tr>
      <w:tr w:rsidR="0079210C" w:rsidRPr="00145A7A" w:rsidTr="00FA4FFF">
        <w:trPr>
          <w:jc w:val="center"/>
        </w:trPr>
        <w:tc>
          <w:tcPr>
            <w:tcW w:w="2760" w:type="dxa"/>
          </w:tcPr>
          <w:p w:rsidR="0079210C" w:rsidRPr="00145A7A" w:rsidRDefault="0079210C" w:rsidP="008B35CA">
            <w:pPr>
              <w:spacing w:after="0" w:line="240" w:lineRule="auto"/>
              <w:rPr>
                <w:rFonts w:asciiTheme="minorHAnsi" w:hAnsiTheme="minorHAnsi"/>
              </w:rPr>
            </w:pPr>
          </w:p>
        </w:tc>
        <w:tc>
          <w:tcPr>
            <w:tcW w:w="2760" w:type="dxa"/>
          </w:tcPr>
          <w:p w:rsidR="0079210C" w:rsidRPr="00145A7A" w:rsidRDefault="0079210C" w:rsidP="008B35CA">
            <w:pPr>
              <w:spacing w:after="0" w:line="240" w:lineRule="auto"/>
              <w:rPr>
                <w:rFonts w:asciiTheme="minorHAnsi" w:hAnsiTheme="minorHAnsi"/>
              </w:rPr>
            </w:pPr>
          </w:p>
        </w:tc>
        <w:tc>
          <w:tcPr>
            <w:tcW w:w="2760" w:type="dxa"/>
          </w:tcPr>
          <w:p w:rsidR="0079210C" w:rsidRPr="00145A7A" w:rsidRDefault="0079210C" w:rsidP="008B35CA">
            <w:pPr>
              <w:spacing w:after="0" w:line="240" w:lineRule="auto"/>
              <w:rPr>
                <w:rFonts w:asciiTheme="minorHAnsi" w:hAnsiTheme="minorHAnsi"/>
              </w:rPr>
            </w:pPr>
          </w:p>
        </w:tc>
        <w:tc>
          <w:tcPr>
            <w:tcW w:w="2610" w:type="dxa"/>
          </w:tcPr>
          <w:p w:rsidR="0079210C" w:rsidRPr="00145A7A" w:rsidRDefault="0079210C" w:rsidP="008B35CA">
            <w:pPr>
              <w:spacing w:after="0" w:line="240" w:lineRule="auto"/>
              <w:rPr>
                <w:rFonts w:asciiTheme="minorHAnsi" w:hAnsiTheme="minorHAnsi"/>
              </w:rPr>
            </w:pPr>
          </w:p>
        </w:tc>
      </w:tr>
      <w:tr w:rsidR="0079210C" w:rsidRPr="00145A7A" w:rsidTr="00FA4FFF">
        <w:trPr>
          <w:jc w:val="center"/>
        </w:trPr>
        <w:tc>
          <w:tcPr>
            <w:tcW w:w="2760" w:type="dxa"/>
          </w:tcPr>
          <w:p w:rsidR="0079210C" w:rsidRPr="00145A7A" w:rsidRDefault="0079210C" w:rsidP="008B35CA">
            <w:pPr>
              <w:spacing w:after="0" w:line="240" w:lineRule="auto"/>
              <w:rPr>
                <w:rFonts w:asciiTheme="minorHAnsi" w:hAnsiTheme="minorHAnsi"/>
              </w:rPr>
            </w:pPr>
          </w:p>
        </w:tc>
        <w:tc>
          <w:tcPr>
            <w:tcW w:w="2760" w:type="dxa"/>
          </w:tcPr>
          <w:p w:rsidR="0079210C" w:rsidRPr="00145A7A" w:rsidRDefault="0079210C" w:rsidP="008B35CA">
            <w:pPr>
              <w:spacing w:after="0" w:line="240" w:lineRule="auto"/>
              <w:rPr>
                <w:rFonts w:asciiTheme="minorHAnsi" w:hAnsiTheme="minorHAnsi"/>
              </w:rPr>
            </w:pPr>
          </w:p>
        </w:tc>
        <w:tc>
          <w:tcPr>
            <w:tcW w:w="2760" w:type="dxa"/>
          </w:tcPr>
          <w:p w:rsidR="0079210C" w:rsidRPr="00145A7A" w:rsidRDefault="0079210C" w:rsidP="008B35CA">
            <w:pPr>
              <w:spacing w:after="0" w:line="240" w:lineRule="auto"/>
              <w:rPr>
                <w:rFonts w:asciiTheme="minorHAnsi" w:hAnsiTheme="minorHAnsi"/>
              </w:rPr>
            </w:pPr>
          </w:p>
        </w:tc>
        <w:tc>
          <w:tcPr>
            <w:tcW w:w="2610" w:type="dxa"/>
          </w:tcPr>
          <w:p w:rsidR="0079210C" w:rsidRPr="00145A7A" w:rsidRDefault="0079210C" w:rsidP="008B35CA">
            <w:pPr>
              <w:spacing w:after="0" w:line="240" w:lineRule="auto"/>
              <w:rPr>
                <w:rFonts w:asciiTheme="minorHAnsi" w:hAnsiTheme="minorHAnsi"/>
              </w:rPr>
            </w:pPr>
          </w:p>
        </w:tc>
      </w:tr>
      <w:tr w:rsidR="0079210C" w:rsidRPr="00145A7A" w:rsidTr="00FA4FFF">
        <w:trPr>
          <w:jc w:val="center"/>
        </w:trPr>
        <w:tc>
          <w:tcPr>
            <w:tcW w:w="2760" w:type="dxa"/>
          </w:tcPr>
          <w:p w:rsidR="0079210C" w:rsidRPr="00145A7A" w:rsidRDefault="0079210C" w:rsidP="008B35CA">
            <w:pPr>
              <w:spacing w:after="0" w:line="240" w:lineRule="auto"/>
              <w:rPr>
                <w:rFonts w:asciiTheme="minorHAnsi" w:hAnsiTheme="minorHAnsi"/>
              </w:rPr>
            </w:pPr>
          </w:p>
        </w:tc>
        <w:tc>
          <w:tcPr>
            <w:tcW w:w="2760" w:type="dxa"/>
          </w:tcPr>
          <w:p w:rsidR="0079210C" w:rsidRPr="00145A7A" w:rsidRDefault="0079210C" w:rsidP="008B35CA">
            <w:pPr>
              <w:spacing w:after="0" w:line="240" w:lineRule="auto"/>
              <w:rPr>
                <w:rFonts w:asciiTheme="minorHAnsi" w:hAnsiTheme="minorHAnsi"/>
              </w:rPr>
            </w:pPr>
          </w:p>
        </w:tc>
        <w:tc>
          <w:tcPr>
            <w:tcW w:w="2760" w:type="dxa"/>
          </w:tcPr>
          <w:p w:rsidR="0079210C" w:rsidRPr="00145A7A" w:rsidRDefault="0079210C" w:rsidP="008B35CA">
            <w:pPr>
              <w:spacing w:after="0" w:line="240" w:lineRule="auto"/>
              <w:rPr>
                <w:rFonts w:asciiTheme="minorHAnsi" w:hAnsiTheme="minorHAnsi"/>
              </w:rPr>
            </w:pPr>
          </w:p>
        </w:tc>
        <w:tc>
          <w:tcPr>
            <w:tcW w:w="2610" w:type="dxa"/>
          </w:tcPr>
          <w:p w:rsidR="0079210C" w:rsidRPr="00145A7A" w:rsidRDefault="0079210C" w:rsidP="008B35CA">
            <w:pPr>
              <w:spacing w:after="0" w:line="240" w:lineRule="auto"/>
              <w:rPr>
                <w:rFonts w:asciiTheme="minorHAnsi" w:hAnsiTheme="minorHAnsi"/>
              </w:rPr>
            </w:pPr>
          </w:p>
        </w:tc>
      </w:tr>
      <w:tr w:rsidR="00145A7A" w:rsidRPr="00145A7A" w:rsidTr="00FA4FFF">
        <w:trPr>
          <w:cantSplit/>
          <w:jc w:val="center"/>
        </w:trPr>
        <w:tc>
          <w:tcPr>
            <w:tcW w:w="10890" w:type="dxa"/>
            <w:gridSpan w:val="4"/>
            <w:tcBorders>
              <w:left w:val="nil"/>
              <w:bottom w:val="nil"/>
              <w:right w:val="nil"/>
            </w:tcBorders>
          </w:tcPr>
          <w:p w:rsidR="00145A7A" w:rsidRPr="00145A7A" w:rsidRDefault="00D57946" w:rsidP="008B35CA">
            <w:pPr>
              <w:spacing w:after="0" w:line="240" w:lineRule="auto"/>
              <w:rPr>
                <w:rFonts w:asciiTheme="minorHAnsi" w:hAnsiTheme="minorHAnsi"/>
              </w:rPr>
            </w:pPr>
            <w:r w:rsidRPr="00145A7A">
              <w:rPr>
                <w:rFonts w:asciiTheme="minorHAnsi" w:hAnsiTheme="minorHAnsi"/>
              </w:rPr>
              <w:t xml:space="preserve">Do you consent to having your past employers contacted for references? </w:t>
            </w:r>
            <w:r>
              <w:rPr>
                <w:rFonts w:asciiTheme="minorHAnsi" w:hAnsiTheme="minorHAnsi"/>
              </w:rPr>
              <w:t xml:space="preserve"> </w:t>
            </w:r>
            <w:r w:rsidR="00153933">
              <w:rPr>
                <w:rFonts w:asciiTheme="minorHAnsi" w:hAnsiTheme="minorHAnsi"/>
              </w:rPr>
              <w:fldChar w:fldCharType="begin">
                <w:ffData>
                  <w:name w:val="Check5"/>
                  <w:enabled/>
                  <w:calcOnExit w:val="0"/>
                  <w:checkBox>
                    <w:size w:val="18"/>
                    <w:default w:val="0"/>
                  </w:checkBox>
                </w:ffData>
              </w:fldChar>
            </w:r>
            <w:bookmarkStart w:id="4" w:name="Check5"/>
            <w:r>
              <w:rPr>
                <w:rFonts w:asciiTheme="minorHAnsi" w:hAnsiTheme="minorHAnsi"/>
              </w:rPr>
              <w:instrText xml:space="preserve"> FORMCHECKBOX </w:instrText>
            </w:r>
            <w:r w:rsidR="00153933">
              <w:rPr>
                <w:rFonts w:asciiTheme="minorHAnsi" w:hAnsiTheme="minorHAnsi"/>
              </w:rPr>
            </w:r>
            <w:r w:rsidR="00153933">
              <w:rPr>
                <w:rFonts w:asciiTheme="minorHAnsi" w:hAnsiTheme="minorHAnsi"/>
              </w:rPr>
              <w:fldChar w:fldCharType="separate"/>
            </w:r>
            <w:r w:rsidR="00153933">
              <w:rPr>
                <w:rFonts w:asciiTheme="minorHAnsi" w:hAnsiTheme="minorHAnsi"/>
              </w:rPr>
              <w:fldChar w:fldCharType="end"/>
            </w:r>
            <w:bookmarkEnd w:id="4"/>
            <w:r>
              <w:rPr>
                <w:rFonts w:asciiTheme="minorHAnsi" w:hAnsiTheme="minorHAnsi"/>
              </w:rPr>
              <w:t xml:space="preserve"> Yes        </w:t>
            </w:r>
            <w:r w:rsidR="00153933">
              <w:rPr>
                <w:rFonts w:asciiTheme="minorHAnsi" w:hAnsiTheme="minorHAnsi"/>
              </w:rPr>
              <w:fldChar w:fldCharType="begin">
                <w:ffData>
                  <w:name w:val="Check6"/>
                  <w:enabled/>
                  <w:calcOnExit w:val="0"/>
                  <w:checkBox>
                    <w:size w:val="18"/>
                    <w:default w:val="0"/>
                  </w:checkBox>
                </w:ffData>
              </w:fldChar>
            </w:r>
            <w:bookmarkStart w:id="5" w:name="Check6"/>
            <w:r>
              <w:rPr>
                <w:rFonts w:asciiTheme="minorHAnsi" w:hAnsiTheme="minorHAnsi"/>
              </w:rPr>
              <w:instrText xml:space="preserve"> FORMCHECKBOX </w:instrText>
            </w:r>
            <w:r w:rsidR="00153933">
              <w:rPr>
                <w:rFonts w:asciiTheme="minorHAnsi" w:hAnsiTheme="minorHAnsi"/>
              </w:rPr>
            </w:r>
            <w:r w:rsidR="00153933">
              <w:rPr>
                <w:rFonts w:asciiTheme="minorHAnsi" w:hAnsiTheme="minorHAnsi"/>
              </w:rPr>
              <w:fldChar w:fldCharType="separate"/>
            </w:r>
            <w:r w:rsidR="00153933">
              <w:rPr>
                <w:rFonts w:asciiTheme="minorHAnsi" w:hAnsiTheme="minorHAnsi"/>
              </w:rPr>
              <w:fldChar w:fldCharType="end"/>
            </w:r>
            <w:bookmarkEnd w:id="5"/>
            <w:r>
              <w:rPr>
                <w:rFonts w:asciiTheme="minorHAnsi" w:hAnsiTheme="minorHAnsi"/>
              </w:rPr>
              <w:t xml:space="preserve"> No</w:t>
            </w:r>
          </w:p>
        </w:tc>
      </w:tr>
    </w:tbl>
    <w:p w:rsidR="00FE69E4" w:rsidRDefault="00FE69E4"/>
    <w:tbl>
      <w:tblPr>
        <w:tblW w:w="10920"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6"/>
        <w:gridCol w:w="2196"/>
        <w:gridCol w:w="2196"/>
        <w:gridCol w:w="2256"/>
        <w:gridCol w:w="2196"/>
      </w:tblGrid>
      <w:tr w:rsidR="00145A7A" w:rsidRPr="00D57946" w:rsidTr="00D57946">
        <w:trPr>
          <w:cantSplit/>
          <w:jc w:val="center"/>
        </w:trPr>
        <w:tc>
          <w:tcPr>
            <w:tcW w:w="10920" w:type="dxa"/>
            <w:gridSpan w:val="5"/>
            <w:tcBorders>
              <w:top w:val="nil"/>
              <w:left w:val="nil"/>
              <w:bottom w:val="nil"/>
              <w:right w:val="nil"/>
            </w:tcBorders>
            <w:shd w:val="clear" w:color="auto" w:fill="FFC000"/>
          </w:tcPr>
          <w:p w:rsidR="00145A7A" w:rsidRPr="00D57946" w:rsidRDefault="00D57946" w:rsidP="008B35CA">
            <w:pPr>
              <w:spacing w:after="0" w:line="240" w:lineRule="auto"/>
              <w:rPr>
                <w:rFonts w:asciiTheme="minorHAnsi" w:hAnsiTheme="minorHAnsi"/>
                <w:b/>
              </w:rPr>
            </w:pPr>
            <w:r w:rsidRPr="00D57946">
              <w:rPr>
                <w:rFonts w:asciiTheme="minorHAnsi" w:hAnsiTheme="minorHAnsi"/>
                <w:b/>
              </w:rPr>
              <w:t>EDUCATIONAL BACKGROUND:</w:t>
            </w:r>
          </w:p>
        </w:tc>
      </w:tr>
      <w:tr w:rsidR="00145A7A" w:rsidRPr="00145A7A" w:rsidTr="00D57946">
        <w:trPr>
          <w:jc w:val="center"/>
        </w:trPr>
        <w:tc>
          <w:tcPr>
            <w:tcW w:w="2076" w:type="dxa"/>
            <w:tcBorders>
              <w:top w:val="nil"/>
              <w:left w:val="nil"/>
              <w:right w:val="nil"/>
            </w:tcBorders>
          </w:tcPr>
          <w:p w:rsidR="00145A7A" w:rsidRPr="00145A7A" w:rsidRDefault="00145A7A" w:rsidP="008B35CA">
            <w:pPr>
              <w:spacing w:after="0" w:line="240" w:lineRule="auto"/>
              <w:jc w:val="center"/>
              <w:rPr>
                <w:rFonts w:asciiTheme="minorHAnsi" w:hAnsiTheme="minorHAnsi"/>
                <w:caps/>
                <w:u w:val="single"/>
              </w:rPr>
            </w:pPr>
            <w:r w:rsidRPr="00145A7A">
              <w:rPr>
                <w:rFonts w:asciiTheme="minorHAnsi" w:hAnsiTheme="minorHAnsi"/>
                <w:caps/>
                <w:u w:val="single"/>
              </w:rPr>
              <w:t>Institution</w:t>
            </w:r>
          </w:p>
        </w:tc>
        <w:tc>
          <w:tcPr>
            <w:tcW w:w="2196" w:type="dxa"/>
            <w:tcBorders>
              <w:top w:val="nil"/>
              <w:left w:val="nil"/>
              <w:right w:val="nil"/>
            </w:tcBorders>
          </w:tcPr>
          <w:p w:rsidR="00145A7A" w:rsidRPr="00145A7A" w:rsidRDefault="00145A7A" w:rsidP="008B35CA">
            <w:pPr>
              <w:spacing w:after="0" w:line="240" w:lineRule="auto"/>
              <w:jc w:val="center"/>
              <w:rPr>
                <w:rFonts w:asciiTheme="minorHAnsi" w:hAnsiTheme="minorHAnsi"/>
                <w:caps/>
                <w:u w:val="single"/>
              </w:rPr>
            </w:pPr>
            <w:r w:rsidRPr="00145A7A">
              <w:rPr>
                <w:rFonts w:asciiTheme="minorHAnsi" w:hAnsiTheme="minorHAnsi"/>
                <w:caps/>
                <w:u w:val="single"/>
              </w:rPr>
              <w:t>Dates</w:t>
            </w:r>
          </w:p>
        </w:tc>
        <w:tc>
          <w:tcPr>
            <w:tcW w:w="2196" w:type="dxa"/>
            <w:tcBorders>
              <w:top w:val="nil"/>
              <w:left w:val="nil"/>
              <w:right w:val="nil"/>
            </w:tcBorders>
          </w:tcPr>
          <w:p w:rsidR="00145A7A" w:rsidRPr="00145A7A" w:rsidRDefault="00D57946" w:rsidP="008B35CA">
            <w:pPr>
              <w:spacing w:after="0" w:line="240" w:lineRule="auto"/>
              <w:jc w:val="center"/>
              <w:rPr>
                <w:rFonts w:asciiTheme="minorHAnsi" w:hAnsiTheme="minorHAnsi"/>
                <w:caps/>
                <w:u w:val="single"/>
              </w:rPr>
            </w:pPr>
            <w:r>
              <w:rPr>
                <w:rFonts w:asciiTheme="minorHAnsi" w:hAnsiTheme="minorHAnsi"/>
                <w:caps/>
                <w:u w:val="single"/>
              </w:rPr>
              <w:t xml:space="preserve">Credits </w:t>
            </w:r>
          </w:p>
        </w:tc>
        <w:tc>
          <w:tcPr>
            <w:tcW w:w="2256" w:type="dxa"/>
            <w:tcBorders>
              <w:top w:val="nil"/>
              <w:left w:val="nil"/>
              <w:right w:val="nil"/>
            </w:tcBorders>
          </w:tcPr>
          <w:p w:rsidR="00145A7A" w:rsidRPr="00145A7A" w:rsidRDefault="00D57946" w:rsidP="008B35CA">
            <w:pPr>
              <w:spacing w:after="0" w:line="240" w:lineRule="auto"/>
              <w:jc w:val="center"/>
              <w:rPr>
                <w:rFonts w:asciiTheme="minorHAnsi" w:hAnsiTheme="minorHAnsi"/>
                <w:caps/>
                <w:u w:val="single"/>
              </w:rPr>
            </w:pPr>
            <w:r w:rsidRPr="00145A7A">
              <w:rPr>
                <w:rFonts w:asciiTheme="minorHAnsi" w:hAnsiTheme="minorHAnsi"/>
                <w:caps/>
                <w:u w:val="single"/>
              </w:rPr>
              <w:t>Degree Earned</w:t>
            </w:r>
          </w:p>
        </w:tc>
        <w:tc>
          <w:tcPr>
            <w:tcW w:w="2196" w:type="dxa"/>
            <w:tcBorders>
              <w:top w:val="nil"/>
              <w:left w:val="nil"/>
              <w:right w:val="nil"/>
            </w:tcBorders>
          </w:tcPr>
          <w:p w:rsidR="00145A7A" w:rsidRPr="00145A7A" w:rsidRDefault="00D57946" w:rsidP="00D57946">
            <w:pPr>
              <w:spacing w:after="0" w:line="240" w:lineRule="auto"/>
              <w:jc w:val="center"/>
              <w:rPr>
                <w:rFonts w:asciiTheme="minorHAnsi" w:hAnsiTheme="minorHAnsi"/>
                <w:caps/>
                <w:u w:val="single"/>
              </w:rPr>
            </w:pPr>
            <w:r w:rsidRPr="00145A7A">
              <w:rPr>
                <w:rFonts w:asciiTheme="minorHAnsi" w:hAnsiTheme="minorHAnsi"/>
                <w:caps/>
                <w:u w:val="single"/>
              </w:rPr>
              <w:t xml:space="preserve">Major </w:t>
            </w:r>
          </w:p>
        </w:tc>
      </w:tr>
      <w:tr w:rsidR="00145A7A" w:rsidRPr="00145A7A" w:rsidTr="00D57946">
        <w:trPr>
          <w:jc w:val="center"/>
        </w:trPr>
        <w:tc>
          <w:tcPr>
            <w:tcW w:w="207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c>
          <w:tcPr>
            <w:tcW w:w="225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r>
      <w:tr w:rsidR="00145A7A" w:rsidRPr="00145A7A" w:rsidTr="00D57946">
        <w:trPr>
          <w:jc w:val="center"/>
        </w:trPr>
        <w:tc>
          <w:tcPr>
            <w:tcW w:w="207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c>
          <w:tcPr>
            <w:tcW w:w="225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r>
      <w:tr w:rsidR="00145A7A" w:rsidRPr="00145A7A" w:rsidTr="00D57946">
        <w:trPr>
          <w:jc w:val="center"/>
        </w:trPr>
        <w:tc>
          <w:tcPr>
            <w:tcW w:w="207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c>
          <w:tcPr>
            <w:tcW w:w="2256" w:type="dxa"/>
          </w:tcPr>
          <w:p w:rsidR="00145A7A" w:rsidRPr="00145A7A" w:rsidRDefault="00145A7A" w:rsidP="008B35CA">
            <w:pPr>
              <w:spacing w:after="0" w:line="240" w:lineRule="auto"/>
              <w:rPr>
                <w:rFonts w:asciiTheme="minorHAnsi" w:hAnsiTheme="minorHAnsi"/>
              </w:rPr>
            </w:pPr>
          </w:p>
        </w:tc>
        <w:tc>
          <w:tcPr>
            <w:tcW w:w="2196" w:type="dxa"/>
          </w:tcPr>
          <w:p w:rsidR="00145A7A" w:rsidRPr="00145A7A" w:rsidRDefault="00145A7A" w:rsidP="008B35CA">
            <w:pPr>
              <w:spacing w:after="0" w:line="240" w:lineRule="auto"/>
              <w:rPr>
                <w:rFonts w:asciiTheme="minorHAnsi" w:hAnsiTheme="minorHAnsi"/>
              </w:rPr>
            </w:pPr>
          </w:p>
        </w:tc>
      </w:tr>
      <w:tr w:rsidR="00145A7A" w:rsidRPr="00145A7A" w:rsidTr="00D57946">
        <w:trPr>
          <w:cantSplit/>
          <w:jc w:val="center"/>
        </w:trPr>
        <w:tc>
          <w:tcPr>
            <w:tcW w:w="10920" w:type="dxa"/>
            <w:gridSpan w:val="5"/>
            <w:tcBorders>
              <w:left w:val="nil"/>
              <w:bottom w:val="nil"/>
              <w:right w:val="nil"/>
            </w:tcBorders>
          </w:tcPr>
          <w:p w:rsidR="00145A7A" w:rsidRPr="00145A7A" w:rsidRDefault="00145A7A" w:rsidP="008B35CA">
            <w:pPr>
              <w:spacing w:after="0" w:line="240" w:lineRule="auto"/>
              <w:rPr>
                <w:rFonts w:asciiTheme="minorHAnsi" w:hAnsiTheme="minorHAnsi"/>
              </w:rPr>
            </w:pPr>
          </w:p>
        </w:tc>
      </w:tr>
    </w:tbl>
    <w:p w:rsidR="00FE69E4" w:rsidRDefault="00FE69E4" w:rsidP="008B491D">
      <w:pPr>
        <w:pStyle w:val="Default"/>
        <w:jc w:val="center"/>
        <w:rPr>
          <w:rFonts w:ascii="Garamond" w:hAnsi="Garamond"/>
          <w:sz w:val="20"/>
          <w:szCs w:val="20"/>
        </w:rPr>
      </w:pPr>
    </w:p>
    <w:p w:rsidR="00FE69E4" w:rsidRPr="002C3A5D" w:rsidRDefault="00DA5F29" w:rsidP="002C3A5D">
      <w:pPr>
        <w:spacing w:after="0" w:line="240" w:lineRule="auto"/>
        <w:rPr>
          <w:rFonts w:ascii="Garamond" w:hAnsi="Garamond"/>
          <w:szCs w:val="24"/>
        </w:rPr>
      </w:pPr>
      <w:r w:rsidRPr="002C3A5D">
        <w:rPr>
          <w:rFonts w:ascii="Garamond" w:hAnsi="Garamond"/>
          <w:szCs w:val="24"/>
        </w:rPr>
        <w:t>Please indicate the subjects and level you are comfortable tutoring:</w:t>
      </w:r>
    </w:p>
    <w:tbl>
      <w:tblPr>
        <w:tblStyle w:val="TableGrid"/>
        <w:tblW w:w="11252" w:type="dxa"/>
        <w:jc w:val="center"/>
        <w:tblLayout w:type="fixed"/>
        <w:tblLook w:val="04A0"/>
      </w:tblPr>
      <w:tblGrid>
        <w:gridCol w:w="1728"/>
        <w:gridCol w:w="1320"/>
        <w:gridCol w:w="1320"/>
        <w:gridCol w:w="1320"/>
        <w:gridCol w:w="1710"/>
        <w:gridCol w:w="1284"/>
        <w:gridCol w:w="1285"/>
        <w:gridCol w:w="1285"/>
      </w:tblGrid>
      <w:tr w:rsidR="00DA5F29" w:rsidRPr="00DA5F29" w:rsidTr="002C3A5D">
        <w:trPr>
          <w:jc w:val="center"/>
        </w:trPr>
        <w:tc>
          <w:tcPr>
            <w:tcW w:w="11252" w:type="dxa"/>
            <w:gridSpan w:val="8"/>
            <w:tcBorders>
              <w:top w:val="nil"/>
              <w:left w:val="nil"/>
              <w:bottom w:val="nil"/>
              <w:right w:val="nil"/>
            </w:tcBorders>
            <w:shd w:val="clear" w:color="auto" w:fill="FFC000"/>
          </w:tcPr>
          <w:p w:rsidR="00DA5F29" w:rsidRPr="00DA5F29" w:rsidRDefault="00DA5F29" w:rsidP="002C3A5D">
            <w:pPr>
              <w:rPr>
                <w:rFonts w:ascii="Garamond" w:hAnsi="Garamond"/>
                <w:b/>
                <w:sz w:val="24"/>
                <w:szCs w:val="24"/>
              </w:rPr>
            </w:pPr>
            <w:r w:rsidRPr="00DA5F29">
              <w:rPr>
                <w:rFonts w:ascii="Garamond" w:hAnsi="Garamond"/>
                <w:b/>
                <w:sz w:val="24"/>
                <w:szCs w:val="24"/>
              </w:rPr>
              <w:t>QUALIFICATIONS</w:t>
            </w:r>
          </w:p>
        </w:tc>
      </w:tr>
      <w:tr w:rsidR="00061891" w:rsidTr="002C3A5D">
        <w:trPr>
          <w:jc w:val="center"/>
        </w:trPr>
        <w:tc>
          <w:tcPr>
            <w:tcW w:w="1728" w:type="dxa"/>
            <w:tcBorders>
              <w:top w:val="nil"/>
              <w:left w:val="nil"/>
              <w:bottom w:val="single" w:sz="4" w:space="0" w:color="auto"/>
              <w:right w:val="nil"/>
            </w:tcBorders>
          </w:tcPr>
          <w:p w:rsidR="00DA5F29" w:rsidRPr="00DA5F29" w:rsidRDefault="00DA5F29">
            <w:pPr>
              <w:rPr>
                <w:rFonts w:ascii="Garamond" w:hAnsi="Garamond"/>
                <w:sz w:val="24"/>
                <w:szCs w:val="24"/>
              </w:rPr>
            </w:pPr>
          </w:p>
        </w:tc>
        <w:tc>
          <w:tcPr>
            <w:tcW w:w="1320"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r>
              <w:rPr>
                <w:rFonts w:ascii="Garamond" w:hAnsi="Garamond"/>
                <w:sz w:val="24"/>
                <w:szCs w:val="24"/>
              </w:rPr>
              <w:t>Minimal capability</w:t>
            </w:r>
          </w:p>
        </w:tc>
        <w:tc>
          <w:tcPr>
            <w:tcW w:w="1320"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r>
              <w:rPr>
                <w:rFonts w:ascii="Garamond" w:hAnsi="Garamond"/>
                <w:sz w:val="24"/>
                <w:szCs w:val="24"/>
              </w:rPr>
              <w:t>Some capability</w:t>
            </w:r>
          </w:p>
        </w:tc>
        <w:tc>
          <w:tcPr>
            <w:tcW w:w="1320"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r>
              <w:rPr>
                <w:rFonts w:ascii="Garamond" w:hAnsi="Garamond"/>
                <w:sz w:val="24"/>
                <w:szCs w:val="24"/>
              </w:rPr>
              <w:t>Strong capability</w:t>
            </w:r>
          </w:p>
        </w:tc>
        <w:tc>
          <w:tcPr>
            <w:tcW w:w="1710"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p>
        </w:tc>
        <w:tc>
          <w:tcPr>
            <w:tcW w:w="1284"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r>
              <w:rPr>
                <w:rFonts w:ascii="Garamond" w:hAnsi="Garamond"/>
                <w:sz w:val="24"/>
                <w:szCs w:val="24"/>
              </w:rPr>
              <w:t>Minimal capability</w:t>
            </w:r>
          </w:p>
        </w:tc>
        <w:tc>
          <w:tcPr>
            <w:tcW w:w="1285"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r>
              <w:rPr>
                <w:rFonts w:ascii="Garamond" w:hAnsi="Garamond"/>
                <w:sz w:val="24"/>
                <w:szCs w:val="24"/>
              </w:rPr>
              <w:t>Some capability</w:t>
            </w:r>
          </w:p>
        </w:tc>
        <w:tc>
          <w:tcPr>
            <w:tcW w:w="1285" w:type="dxa"/>
            <w:tcBorders>
              <w:top w:val="nil"/>
              <w:left w:val="nil"/>
              <w:bottom w:val="single" w:sz="4" w:space="0" w:color="auto"/>
              <w:right w:val="nil"/>
            </w:tcBorders>
          </w:tcPr>
          <w:p w:rsidR="00DA5F29" w:rsidRPr="00DA5F29" w:rsidRDefault="00DA5F29" w:rsidP="00A240B3">
            <w:pPr>
              <w:jc w:val="center"/>
              <w:rPr>
                <w:rFonts w:ascii="Garamond" w:hAnsi="Garamond"/>
                <w:sz w:val="24"/>
                <w:szCs w:val="24"/>
              </w:rPr>
            </w:pPr>
            <w:r>
              <w:rPr>
                <w:rFonts w:ascii="Garamond" w:hAnsi="Garamond"/>
                <w:sz w:val="24"/>
                <w:szCs w:val="24"/>
              </w:rPr>
              <w:t>Strong capability</w:t>
            </w:r>
          </w:p>
        </w:tc>
      </w:tr>
      <w:tr w:rsidR="004151BA" w:rsidTr="002C3A5D">
        <w:trPr>
          <w:jc w:val="center"/>
        </w:trPr>
        <w:tc>
          <w:tcPr>
            <w:tcW w:w="5688" w:type="dxa"/>
            <w:gridSpan w:val="4"/>
            <w:tcBorders>
              <w:top w:val="single" w:sz="4" w:space="0" w:color="auto"/>
            </w:tcBorders>
            <w:shd w:val="clear" w:color="auto" w:fill="BFBFBF" w:themeFill="background1" w:themeFillShade="BF"/>
            <w:vAlign w:val="center"/>
          </w:tcPr>
          <w:p w:rsidR="004151BA" w:rsidRPr="00DA5F29" w:rsidRDefault="004151BA" w:rsidP="004151BA">
            <w:pPr>
              <w:rPr>
                <w:rFonts w:ascii="Garamond" w:hAnsi="Garamond"/>
                <w:sz w:val="24"/>
                <w:szCs w:val="24"/>
              </w:rPr>
            </w:pPr>
            <w:r>
              <w:rPr>
                <w:rFonts w:ascii="Garamond" w:hAnsi="Garamond"/>
                <w:sz w:val="24"/>
                <w:szCs w:val="24"/>
              </w:rPr>
              <w:t xml:space="preserve">MATH </w:t>
            </w:r>
          </w:p>
        </w:tc>
        <w:tc>
          <w:tcPr>
            <w:tcW w:w="5564" w:type="dxa"/>
            <w:gridSpan w:val="4"/>
            <w:tcBorders>
              <w:top w:val="single" w:sz="4" w:space="0" w:color="auto"/>
            </w:tcBorders>
            <w:shd w:val="clear" w:color="auto" w:fill="BFBFBF" w:themeFill="background1" w:themeFillShade="BF"/>
            <w:vAlign w:val="center"/>
          </w:tcPr>
          <w:p w:rsidR="004151BA" w:rsidRPr="00DA5F29" w:rsidRDefault="004151BA">
            <w:pPr>
              <w:rPr>
                <w:rFonts w:ascii="Garamond" w:hAnsi="Garamond"/>
                <w:sz w:val="24"/>
                <w:szCs w:val="24"/>
              </w:rPr>
            </w:pPr>
            <w:r>
              <w:rPr>
                <w:rFonts w:ascii="Garamond" w:hAnsi="Garamond"/>
                <w:sz w:val="24"/>
                <w:szCs w:val="24"/>
              </w:rPr>
              <w:t>SCIENCE</w:t>
            </w:r>
          </w:p>
        </w:tc>
      </w:tr>
      <w:tr w:rsidR="00061891" w:rsidTr="002C3A5D">
        <w:trPr>
          <w:trHeight w:val="96"/>
          <w:jc w:val="center"/>
        </w:trPr>
        <w:tc>
          <w:tcPr>
            <w:tcW w:w="1728" w:type="dxa"/>
            <w:vAlign w:val="center"/>
          </w:tcPr>
          <w:p w:rsidR="00DA5F29" w:rsidRPr="004151BA" w:rsidRDefault="004151BA" w:rsidP="004151BA">
            <w:pPr>
              <w:rPr>
                <w:rFonts w:ascii="Garamond" w:hAnsi="Garamond"/>
              </w:rPr>
            </w:pPr>
            <w:r w:rsidRPr="004151BA">
              <w:rPr>
                <w:rFonts w:ascii="Garamond" w:hAnsi="Garamond"/>
              </w:rPr>
              <w:t>Fundamental</w:t>
            </w:r>
          </w:p>
        </w:tc>
        <w:tc>
          <w:tcPr>
            <w:tcW w:w="1320" w:type="dxa"/>
            <w:vAlign w:val="center"/>
          </w:tcPr>
          <w:p w:rsidR="00DA5F29" w:rsidRPr="00DA5F29" w:rsidRDefault="00DA5F29" w:rsidP="004151BA">
            <w:pPr>
              <w:rPr>
                <w:rFonts w:ascii="Garamond" w:hAnsi="Garamond"/>
                <w:sz w:val="24"/>
                <w:szCs w:val="24"/>
              </w:rPr>
            </w:pPr>
          </w:p>
        </w:tc>
        <w:tc>
          <w:tcPr>
            <w:tcW w:w="1320" w:type="dxa"/>
            <w:vAlign w:val="center"/>
          </w:tcPr>
          <w:p w:rsidR="00DA5F29" w:rsidRPr="00DA5F29" w:rsidRDefault="00DA5F29" w:rsidP="004151BA">
            <w:pPr>
              <w:rPr>
                <w:rFonts w:ascii="Garamond" w:hAnsi="Garamond"/>
                <w:sz w:val="24"/>
                <w:szCs w:val="24"/>
              </w:rPr>
            </w:pPr>
          </w:p>
        </w:tc>
        <w:tc>
          <w:tcPr>
            <w:tcW w:w="1320" w:type="dxa"/>
            <w:vAlign w:val="center"/>
          </w:tcPr>
          <w:p w:rsidR="00DA5F29" w:rsidRPr="00DA5F29" w:rsidRDefault="00DA5F29" w:rsidP="004151BA">
            <w:pPr>
              <w:rPr>
                <w:rFonts w:ascii="Garamond" w:hAnsi="Garamond"/>
                <w:sz w:val="24"/>
                <w:szCs w:val="24"/>
              </w:rPr>
            </w:pPr>
          </w:p>
        </w:tc>
        <w:tc>
          <w:tcPr>
            <w:tcW w:w="1710" w:type="dxa"/>
            <w:vAlign w:val="center"/>
          </w:tcPr>
          <w:p w:rsidR="00DA5F29" w:rsidRPr="00DA5F29" w:rsidRDefault="004151BA" w:rsidP="004151BA">
            <w:pPr>
              <w:rPr>
                <w:rFonts w:ascii="Garamond" w:hAnsi="Garamond"/>
                <w:sz w:val="24"/>
                <w:szCs w:val="24"/>
              </w:rPr>
            </w:pPr>
            <w:r>
              <w:rPr>
                <w:rFonts w:ascii="Garamond" w:hAnsi="Garamond"/>
                <w:sz w:val="24"/>
                <w:szCs w:val="24"/>
              </w:rPr>
              <w:t>Biology</w:t>
            </w:r>
          </w:p>
        </w:tc>
        <w:tc>
          <w:tcPr>
            <w:tcW w:w="1284" w:type="dxa"/>
          </w:tcPr>
          <w:p w:rsidR="00DA5F29" w:rsidRPr="00DA5F29" w:rsidRDefault="00DA5F29">
            <w:pPr>
              <w:rPr>
                <w:rFonts w:ascii="Garamond" w:hAnsi="Garamond"/>
                <w:sz w:val="24"/>
                <w:szCs w:val="24"/>
              </w:rPr>
            </w:pPr>
          </w:p>
        </w:tc>
        <w:tc>
          <w:tcPr>
            <w:tcW w:w="1285" w:type="dxa"/>
          </w:tcPr>
          <w:p w:rsidR="00DA5F29" w:rsidRPr="00DA5F29" w:rsidRDefault="00DA5F29">
            <w:pPr>
              <w:rPr>
                <w:rFonts w:ascii="Garamond" w:hAnsi="Garamond"/>
                <w:sz w:val="24"/>
                <w:szCs w:val="24"/>
              </w:rPr>
            </w:pPr>
          </w:p>
        </w:tc>
        <w:tc>
          <w:tcPr>
            <w:tcW w:w="1285" w:type="dxa"/>
          </w:tcPr>
          <w:p w:rsidR="00DA5F29" w:rsidRPr="00DA5F29" w:rsidRDefault="00DA5F29">
            <w:pPr>
              <w:rPr>
                <w:rFonts w:ascii="Garamond" w:hAnsi="Garamond"/>
                <w:sz w:val="24"/>
                <w:szCs w:val="24"/>
              </w:rPr>
            </w:pPr>
          </w:p>
        </w:tc>
      </w:tr>
      <w:tr w:rsidR="00061891" w:rsidTr="002C3A5D">
        <w:trPr>
          <w:jc w:val="center"/>
        </w:trPr>
        <w:tc>
          <w:tcPr>
            <w:tcW w:w="1728" w:type="dxa"/>
            <w:vAlign w:val="center"/>
          </w:tcPr>
          <w:p w:rsidR="00DA5F29" w:rsidRPr="004151BA" w:rsidRDefault="004151BA" w:rsidP="004151BA">
            <w:pPr>
              <w:rPr>
                <w:rFonts w:ascii="Garamond" w:hAnsi="Garamond"/>
              </w:rPr>
            </w:pPr>
            <w:r w:rsidRPr="004151BA">
              <w:rPr>
                <w:rFonts w:ascii="Garamond" w:hAnsi="Garamond"/>
              </w:rPr>
              <w:t>Algebra</w:t>
            </w:r>
          </w:p>
        </w:tc>
        <w:tc>
          <w:tcPr>
            <w:tcW w:w="1320" w:type="dxa"/>
            <w:vAlign w:val="center"/>
          </w:tcPr>
          <w:p w:rsidR="00DA5F29" w:rsidRPr="00DA5F29" w:rsidRDefault="00DA5F29" w:rsidP="004151BA">
            <w:pPr>
              <w:rPr>
                <w:rFonts w:ascii="Garamond" w:hAnsi="Garamond"/>
                <w:sz w:val="24"/>
                <w:szCs w:val="24"/>
              </w:rPr>
            </w:pPr>
          </w:p>
        </w:tc>
        <w:tc>
          <w:tcPr>
            <w:tcW w:w="1320" w:type="dxa"/>
            <w:vAlign w:val="center"/>
          </w:tcPr>
          <w:p w:rsidR="00DA5F29" w:rsidRPr="00DA5F29" w:rsidRDefault="00DA5F29" w:rsidP="004151BA">
            <w:pPr>
              <w:rPr>
                <w:rFonts w:ascii="Garamond" w:hAnsi="Garamond"/>
                <w:sz w:val="24"/>
                <w:szCs w:val="24"/>
              </w:rPr>
            </w:pPr>
          </w:p>
        </w:tc>
        <w:tc>
          <w:tcPr>
            <w:tcW w:w="1320" w:type="dxa"/>
            <w:vAlign w:val="center"/>
          </w:tcPr>
          <w:p w:rsidR="00DA5F29" w:rsidRPr="00DA5F29" w:rsidRDefault="00DA5F29" w:rsidP="004151BA">
            <w:pPr>
              <w:rPr>
                <w:rFonts w:ascii="Garamond" w:hAnsi="Garamond"/>
                <w:sz w:val="24"/>
                <w:szCs w:val="24"/>
              </w:rPr>
            </w:pPr>
          </w:p>
        </w:tc>
        <w:tc>
          <w:tcPr>
            <w:tcW w:w="1710" w:type="dxa"/>
            <w:vAlign w:val="center"/>
          </w:tcPr>
          <w:p w:rsidR="00DA5F29" w:rsidRPr="00DA5F29" w:rsidRDefault="004151BA" w:rsidP="004151BA">
            <w:pPr>
              <w:rPr>
                <w:rFonts w:ascii="Garamond" w:hAnsi="Garamond"/>
                <w:sz w:val="24"/>
                <w:szCs w:val="24"/>
              </w:rPr>
            </w:pPr>
            <w:r>
              <w:rPr>
                <w:rFonts w:ascii="Garamond" w:hAnsi="Garamond"/>
                <w:sz w:val="24"/>
                <w:szCs w:val="24"/>
              </w:rPr>
              <w:t>Chemistry</w:t>
            </w:r>
          </w:p>
        </w:tc>
        <w:tc>
          <w:tcPr>
            <w:tcW w:w="1284" w:type="dxa"/>
          </w:tcPr>
          <w:p w:rsidR="00DA5F29" w:rsidRPr="00DA5F29" w:rsidRDefault="00DA5F29">
            <w:pPr>
              <w:rPr>
                <w:rFonts w:ascii="Garamond" w:hAnsi="Garamond"/>
                <w:sz w:val="24"/>
                <w:szCs w:val="24"/>
              </w:rPr>
            </w:pPr>
          </w:p>
        </w:tc>
        <w:tc>
          <w:tcPr>
            <w:tcW w:w="1285" w:type="dxa"/>
          </w:tcPr>
          <w:p w:rsidR="00DA5F29" w:rsidRPr="00DA5F29" w:rsidRDefault="00DA5F29">
            <w:pPr>
              <w:rPr>
                <w:rFonts w:ascii="Garamond" w:hAnsi="Garamond"/>
                <w:sz w:val="24"/>
                <w:szCs w:val="24"/>
              </w:rPr>
            </w:pPr>
          </w:p>
        </w:tc>
        <w:tc>
          <w:tcPr>
            <w:tcW w:w="1285" w:type="dxa"/>
          </w:tcPr>
          <w:p w:rsidR="00DA5F29" w:rsidRPr="00DA5F29" w:rsidRDefault="00DA5F29">
            <w:pPr>
              <w:rPr>
                <w:rFonts w:ascii="Garamond" w:hAnsi="Garamond"/>
                <w:sz w:val="24"/>
                <w:szCs w:val="24"/>
              </w:rPr>
            </w:pPr>
          </w:p>
        </w:tc>
      </w:tr>
      <w:tr w:rsidR="00061891" w:rsidTr="002C3A5D">
        <w:trPr>
          <w:jc w:val="center"/>
        </w:trPr>
        <w:tc>
          <w:tcPr>
            <w:tcW w:w="1728" w:type="dxa"/>
            <w:vAlign w:val="center"/>
          </w:tcPr>
          <w:p w:rsidR="00DA5F29" w:rsidRPr="004151BA" w:rsidRDefault="004151BA" w:rsidP="004151BA">
            <w:pPr>
              <w:rPr>
                <w:rFonts w:ascii="Garamond" w:hAnsi="Garamond"/>
              </w:rPr>
            </w:pPr>
            <w:r w:rsidRPr="004151BA">
              <w:rPr>
                <w:rFonts w:ascii="Garamond" w:hAnsi="Garamond"/>
              </w:rPr>
              <w:t>Geometry</w:t>
            </w:r>
          </w:p>
        </w:tc>
        <w:tc>
          <w:tcPr>
            <w:tcW w:w="1320" w:type="dxa"/>
            <w:vAlign w:val="center"/>
          </w:tcPr>
          <w:p w:rsidR="00DA5F29" w:rsidRPr="00DA5F29" w:rsidRDefault="00DA5F29" w:rsidP="004151BA">
            <w:pPr>
              <w:rPr>
                <w:rFonts w:ascii="Garamond" w:hAnsi="Garamond"/>
                <w:sz w:val="24"/>
                <w:szCs w:val="24"/>
              </w:rPr>
            </w:pPr>
          </w:p>
        </w:tc>
        <w:tc>
          <w:tcPr>
            <w:tcW w:w="1320" w:type="dxa"/>
            <w:vAlign w:val="center"/>
          </w:tcPr>
          <w:p w:rsidR="00DA5F29" w:rsidRPr="00DA5F29" w:rsidRDefault="00DA5F29" w:rsidP="004151BA">
            <w:pPr>
              <w:rPr>
                <w:rFonts w:ascii="Garamond" w:hAnsi="Garamond"/>
                <w:sz w:val="24"/>
                <w:szCs w:val="24"/>
              </w:rPr>
            </w:pPr>
          </w:p>
        </w:tc>
        <w:tc>
          <w:tcPr>
            <w:tcW w:w="1320" w:type="dxa"/>
            <w:vAlign w:val="center"/>
          </w:tcPr>
          <w:p w:rsidR="00DA5F29" w:rsidRPr="00DA5F29" w:rsidRDefault="00DA5F29" w:rsidP="004151BA">
            <w:pPr>
              <w:rPr>
                <w:rFonts w:ascii="Garamond" w:hAnsi="Garamond"/>
                <w:sz w:val="24"/>
                <w:szCs w:val="24"/>
              </w:rPr>
            </w:pPr>
          </w:p>
        </w:tc>
        <w:tc>
          <w:tcPr>
            <w:tcW w:w="1710" w:type="dxa"/>
            <w:vAlign w:val="center"/>
          </w:tcPr>
          <w:p w:rsidR="00DA5F29" w:rsidRPr="00DA5F29" w:rsidRDefault="004151BA" w:rsidP="004151BA">
            <w:pPr>
              <w:rPr>
                <w:rFonts w:ascii="Garamond" w:hAnsi="Garamond"/>
                <w:sz w:val="24"/>
                <w:szCs w:val="24"/>
              </w:rPr>
            </w:pPr>
            <w:r>
              <w:rPr>
                <w:rFonts w:ascii="Garamond" w:hAnsi="Garamond"/>
                <w:sz w:val="24"/>
                <w:szCs w:val="24"/>
              </w:rPr>
              <w:t>Physics</w:t>
            </w:r>
          </w:p>
        </w:tc>
        <w:tc>
          <w:tcPr>
            <w:tcW w:w="1284" w:type="dxa"/>
          </w:tcPr>
          <w:p w:rsidR="00DA5F29" w:rsidRPr="00DA5F29" w:rsidRDefault="00DA5F29">
            <w:pPr>
              <w:rPr>
                <w:rFonts w:ascii="Garamond" w:hAnsi="Garamond"/>
                <w:sz w:val="24"/>
                <w:szCs w:val="24"/>
              </w:rPr>
            </w:pPr>
          </w:p>
        </w:tc>
        <w:tc>
          <w:tcPr>
            <w:tcW w:w="1285" w:type="dxa"/>
          </w:tcPr>
          <w:p w:rsidR="00DA5F29" w:rsidRPr="00DA5F29" w:rsidRDefault="00DA5F29">
            <w:pPr>
              <w:rPr>
                <w:rFonts w:ascii="Garamond" w:hAnsi="Garamond"/>
                <w:sz w:val="24"/>
                <w:szCs w:val="24"/>
              </w:rPr>
            </w:pPr>
          </w:p>
        </w:tc>
        <w:tc>
          <w:tcPr>
            <w:tcW w:w="1285" w:type="dxa"/>
          </w:tcPr>
          <w:p w:rsidR="00DA5F29" w:rsidRPr="00DA5F29" w:rsidRDefault="00DA5F29">
            <w:pPr>
              <w:rPr>
                <w:rFonts w:ascii="Garamond" w:hAnsi="Garamond"/>
                <w:sz w:val="24"/>
                <w:szCs w:val="24"/>
              </w:rPr>
            </w:pPr>
          </w:p>
        </w:tc>
      </w:tr>
      <w:tr w:rsidR="004151BA" w:rsidTr="002C3A5D">
        <w:trPr>
          <w:jc w:val="center"/>
        </w:trPr>
        <w:tc>
          <w:tcPr>
            <w:tcW w:w="1728" w:type="dxa"/>
            <w:vAlign w:val="center"/>
          </w:tcPr>
          <w:p w:rsidR="004151BA" w:rsidRPr="004151BA" w:rsidRDefault="004151BA" w:rsidP="004151BA">
            <w:pPr>
              <w:rPr>
                <w:rFonts w:ascii="Garamond" w:hAnsi="Garamond"/>
              </w:rPr>
            </w:pPr>
            <w:r w:rsidRPr="004151BA">
              <w:rPr>
                <w:rFonts w:ascii="Garamond" w:hAnsi="Garamond"/>
              </w:rPr>
              <w:t>Pre Calc/Trig</w:t>
            </w:r>
          </w:p>
        </w:tc>
        <w:tc>
          <w:tcPr>
            <w:tcW w:w="1320" w:type="dxa"/>
            <w:vAlign w:val="center"/>
          </w:tcPr>
          <w:p w:rsidR="004151BA" w:rsidRPr="00DA5F29" w:rsidRDefault="004151BA" w:rsidP="004151BA">
            <w:pPr>
              <w:rPr>
                <w:rFonts w:ascii="Garamond" w:hAnsi="Garamond"/>
                <w:sz w:val="24"/>
                <w:szCs w:val="24"/>
              </w:rPr>
            </w:pPr>
          </w:p>
        </w:tc>
        <w:tc>
          <w:tcPr>
            <w:tcW w:w="1320" w:type="dxa"/>
            <w:vAlign w:val="center"/>
          </w:tcPr>
          <w:p w:rsidR="004151BA" w:rsidRPr="00DA5F29" w:rsidRDefault="004151BA" w:rsidP="004151BA">
            <w:pPr>
              <w:rPr>
                <w:rFonts w:ascii="Garamond" w:hAnsi="Garamond"/>
                <w:sz w:val="24"/>
                <w:szCs w:val="24"/>
              </w:rPr>
            </w:pPr>
          </w:p>
        </w:tc>
        <w:tc>
          <w:tcPr>
            <w:tcW w:w="1320" w:type="dxa"/>
            <w:vAlign w:val="center"/>
          </w:tcPr>
          <w:p w:rsidR="004151BA" w:rsidRPr="00DA5F29" w:rsidRDefault="004151BA" w:rsidP="004151BA">
            <w:pPr>
              <w:rPr>
                <w:rFonts w:ascii="Garamond" w:hAnsi="Garamond"/>
                <w:sz w:val="24"/>
                <w:szCs w:val="24"/>
              </w:rPr>
            </w:pPr>
          </w:p>
        </w:tc>
        <w:tc>
          <w:tcPr>
            <w:tcW w:w="5564" w:type="dxa"/>
            <w:gridSpan w:val="4"/>
            <w:shd w:val="clear" w:color="auto" w:fill="BFBFBF" w:themeFill="background1" w:themeFillShade="BF"/>
            <w:vAlign w:val="center"/>
          </w:tcPr>
          <w:p w:rsidR="004151BA" w:rsidRPr="00DA5F29" w:rsidRDefault="004151BA">
            <w:pPr>
              <w:rPr>
                <w:rFonts w:ascii="Garamond" w:hAnsi="Garamond"/>
                <w:sz w:val="24"/>
                <w:szCs w:val="24"/>
              </w:rPr>
            </w:pPr>
            <w:r>
              <w:rPr>
                <w:rFonts w:ascii="Garamond" w:hAnsi="Garamond"/>
                <w:sz w:val="24"/>
                <w:szCs w:val="24"/>
              </w:rPr>
              <w:t>OTHER</w:t>
            </w:r>
          </w:p>
        </w:tc>
      </w:tr>
      <w:tr w:rsidR="004151BA" w:rsidTr="002C3A5D">
        <w:trPr>
          <w:jc w:val="center"/>
        </w:trPr>
        <w:tc>
          <w:tcPr>
            <w:tcW w:w="1728" w:type="dxa"/>
            <w:vAlign w:val="center"/>
          </w:tcPr>
          <w:p w:rsidR="004151BA" w:rsidRPr="004151BA" w:rsidRDefault="004151BA" w:rsidP="004151BA">
            <w:pPr>
              <w:rPr>
                <w:rFonts w:ascii="Garamond" w:hAnsi="Garamond"/>
              </w:rPr>
            </w:pPr>
            <w:r w:rsidRPr="004151BA">
              <w:rPr>
                <w:rFonts w:ascii="Garamond" w:hAnsi="Garamond"/>
              </w:rPr>
              <w:t>Calculus</w:t>
            </w: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710" w:type="dxa"/>
            <w:vAlign w:val="center"/>
          </w:tcPr>
          <w:p w:rsidR="004151BA" w:rsidRPr="00DA5F29" w:rsidRDefault="004151BA" w:rsidP="004151BA">
            <w:pPr>
              <w:rPr>
                <w:rFonts w:ascii="Garamond" w:hAnsi="Garamond"/>
                <w:szCs w:val="24"/>
              </w:rPr>
            </w:pPr>
            <w:r>
              <w:rPr>
                <w:rFonts w:ascii="Garamond" w:hAnsi="Garamond"/>
                <w:szCs w:val="24"/>
              </w:rPr>
              <w:t>SAT Math</w:t>
            </w:r>
          </w:p>
        </w:tc>
        <w:tc>
          <w:tcPr>
            <w:tcW w:w="1284"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r>
      <w:tr w:rsidR="004151BA" w:rsidTr="002C3A5D">
        <w:trPr>
          <w:jc w:val="center"/>
        </w:trPr>
        <w:tc>
          <w:tcPr>
            <w:tcW w:w="1728" w:type="dxa"/>
            <w:vAlign w:val="center"/>
          </w:tcPr>
          <w:p w:rsidR="004151BA" w:rsidRPr="004151BA" w:rsidRDefault="004151BA" w:rsidP="004151BA">
            <w:pPr>
              <w:rPr>
                <w:rFonts w:ascii="Garamond" w:hAnsi="Garamond"/>
              </w:rPr>
            </w:pPr>
            <w:proofErr w:type="spellStart"/>
            <w:r w:rsidRPr="004151BA">
              <w:rPr>
                <w:rFonts w:ascii="Garamond" w:hAnsi="Garamond"/>
              </w:rPr>
              <w:t>Prob</w:t>
            </w:r>
            <w:proofErr w:type="spellEnd"/>
            <w:r w:rsidRPr="004151BA">
              <w:rPr>
                <w:rFonts w:ascii="Garamond" w:hAnsi="Garamond"/>
              </w:rPr>
              <w:t xml:space="preserve"> &amp; Statistics</w:t>
            </w: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710" w:type="dxa"/>
            <w:vAlign w:val="center"/>
          </w:tcPr>
          <w:p w:rsidR="004151BA" w:rsidRPr="00DA5F29" w:rsidRDefault="004151BA" w:rsidP="004151BA">
            <w:pPr>
              <w:rPr>
                <w:rFonts w:ascii="Garamond" w:hAnsi="Garamond"/>
                <w:szCs w:val="24"/>
              </w:rPr>
            </w:pPr>
            <w:r>
              <w:rPr>
                <w:rFonts w:ascii="Garamond" w:hAnsi="Garamond"/>
                <w:szCs w:val="24"/>
              </w:rPr>
              <w:t>SAT Verbal</w:t>
            </w:r>
          </w:p>
        </w:tc>
        <w:tc>
          <w:tcPr>
            <w:tcW w:w="1284"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r>
      <w:tr w:rsidR="004151BA" w:rsidTr="002C3A5D">
        <w:trPr>
          <w:jc w:val="center"/>
        </w:trPr>
        <w:tc>
          <w:tcPr>
            <w:tcW w:w="5688" w:type="dxa"/>
            <w:gridSpan w:val="4"/>
            <w:shd w:val="clear" w:color="auto" w:fill="BFBFBF" w:themeFill="background1" w:themeFillShade="BF"/>
            <w:vAlign w:val="center"/>
          </w:tcPr>
          <w:p w:rsidR="004151BA" w:rsidRPr="00DA5F29" w:rsidRDefault="004151BA" w:rsidP="004151BA">
            <w:pPr>
              <w:rPr>
                <w:rFonts w:ascii="Garamond" w:hAnsi="Garamond"/>
                <w:szCs w:val="24"/>
              </w:rPr>
            </w:pPr>
            <w:r>
              <w:rPr>
                <w:rFonts w:ascii="Garamond" w:hAnsi="Garamond"/>
                <w:szCs w:val="24"/>
              </w:rPr>
              <w:t>ENGLISH</w:t>
            </w:r>
          </w:p>
        </w:tc>
        <w:tc>
          <w:tcPr>
            <w:tcW w:w="1710" w:type="dxa"/>
            <w:vAlign w:val="center"/>
          </w:tcPr>
          <w:p w:rsidR="004151BA" w:rsidRPr="00DA5F29" w:rsidRDefault="004151BA" w:rsidP="004151BA">
            <w:pPr>
              <w:rPr>
                <w:rFonts w:ascii="Garamond" w:hAnsi="Garamond"/>
                <w:szCs w:val="24"/>
              </w:rPr>
            </w:pPr>
            <w:r>
              <w:rPr>
                <w:rFonts w:ascii="Garamond" w:hAnsi="Garamond"/>
                <w:szCs w:val="24"/>
              </w:rPr>
              <w:t>Study Skills</w:t>
            </w:r>
          </w:p>
        </w:tc>
        <w:tc>
          <w:tcPr>
            <w:tcW w:w="1284"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r>
      <w:tr w:rsidR="004151BA" w:rsidTr="002C3A5D">
        <w:trPr>
          <w:jc w:val="center"/>
        </w:trPr>
        <w:tc>
          <w:tcPr>
            <w:tcW w:w="1728" w:type="dxa"/>
            <w:vAlign w:val="center"/>
          </w:tcPr>
          <w:p w:rsidR="004151BA" w:rsidRPr="00DA5F29" w:rsidRDefault="004151BA" w:rsidP="004151BA">
            <w:pPr>
              <w:rPr>
                <w:rFonts w:ascii="Garamond" w:hAnsi="Garamond"/>
                <w:szCs w:val="24"/>
              </w:rPr>
            </w:pPr>
            <w:r>
              <w:rPr>
                <w:rFonts w:ascii="Garamond" w:hAnsi="Garamond"/>
                <w:szCs w:val="24"/>
              </w:rPr>
              <w:t>Reading</w:t>
            </w: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710" w:type="dxa"/>
            <w:vAlign w:val="center"/>
          </w:tcPr>
          <w:p w:rsidR="004151BA" w:rsidRPr="00DA5F29" w:rsidRDefault="004151BA" w:rsidP="004151BA">
            <w:pPr>
              <w:rPr>
                <w:rFonts w:ascii="Garamond" w:hAnsi="Garamond"/>
                <w:szCs w:val="24"/>
              </w:rPr>
            </w:pPr>
            <w:r>
              <w:rPr>
                <w:rFonts w:ascii="Garamond" w:hAnsi="Garamond"/>
                <w:szCs w:val="24"/>
              </w:rPr>
              <w:t>Critical Thinking</w:t>
            </w:r>
          </w:p>
        </w:tc>
        <w:tc>
          <w:tcPr>
            <w:tcW w:w="1284"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c>
          <w:tcPr>
            <w:tcW w:w="1285" w:type="dxa"/>
          </w:tcPr>
          <w:p w:rsidR="004151BA" w:rsidRPr="00DA5F29" w:rsidRDefault="004151BA">
            <w:pPr>
              <w:rPr>
                <w:rFonts w:ascii="Garamond" w:hAnsi="Garamond"/>
                <w:szCs w:val="24"/>
              </w:rPr>
            </w:pPr>
          </w:p>
        </w:tc>
      </w:tr>
      <w:tr w:rsidR="004151BA" w:rsidTr="002C3A5D">
        <w:trPr>
          <w:jc w:val="center"/>
        </w:trPr>
        <w:tc>
          <w:tcPr>
            <w:tcW w:w="1728" w:type="dxa"/>
            <w:vAlign w:val="center"/>
          </w:tcPr>
          <w:p w:rsidR="004151BA" w:rsidRPr="00DA5F29" w:rsidRDefault="004151BA" w:rsidP="004151BA">
            <w:pPr>
              <w:rPr>
                <w:rFonts w:ascii="Garamond" w:hAnsi="Garamond"/>
                <w:szCs w:val="24"/>
              </w:rPr>
            </w:pPr>
            <w:r>
              <w:rPr>
                <w:rFonts w:ascii="Garamond" w:hAnsi="Garamond"/>
                <w:szCs w:val="24"/>
              </w:rPr>
              <w:t>Writing</w:t>
            </w: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1320" w:type="dxa"/>
            <w:vAlign w:val="center"/>
          </w:tcPr>
          <w:p w:rsidR="004151BA" w:rsidRPr="00DA5F29" w:rsidRDefault="004151BA" w:rsidP="004151BA">
            <w:pPr>
              <w:rPr>
                <w:rFonts w:ascii="Garamond" w:hAnsi="Garamond"/>
                <w:szCs w:val="24"/>
              </w:rPr>
            </w:pPr>
          </w:p>
        </w:tc>
        <w:tc>
          <w:tcPr>
            <w:tcW w:w="5564" w:type="dxa"/>
            <w:gridSpan w:val="4"/>
            <w:vAlign w:val="center"/>
          </w:tcPr>
          <w:p w:rsidR="004151BA" w:rsidRPr="00DA5F29" w:rsidRDefault="004151BA">
            <w:pPr>
              <w:rPr>
                <w:rFonts w:ascii="Garamond" w:hAnsi="Garamond"/>
                <w:szCs w:val="24"/>
              </w:rPr>
            </w:pPr>
            <w:r>
              <w:rPr>
                <w:rFonts w:ascii="Garamond" w:hAnsi="Garamond"/>
                <w:szCs w:val="24"/>
              </w:rPr>
              <w:t>Other(please list):</w:t>
            </w:r>
          </w:p>
        </w:tc>
      </w:tr>
    </w:tbl>
    <w:p w:rsidR="00FE69E4" w:rsidRDefault="00FE69E4">
      <w:pPr>
        <w:rPr>
          <w:rFonts w:ascii="Garamond" w:hAnsi="Garamond" w:cs="Myriad Pro"/>
          <w:color w:val="000000"/>
          <w:sz w:val="20"/>
          <w:szCs w:val="20"/>
        </w:rPr>
      </w:pPr>
      <w:r>
        <w:rPr>
          <w:rFonts w:ascii="Garamond" w:hAnsi="Garamond"/>
          <w:sz w:val="20"/>
          <w:szCs w:val="20"/>
        </w:rPr>
        <w:br w:type="page"/>
      </w:r>
    </w:p>
    <w:p w:rsidR="00FE69E4" w:rsidRDefault="00FE69E4" w:rsidP="00FE69E4">
      <w:pPr>
        <w:shd w:val="clear" w:color="auto" w:fill="000000" w:themeFill="text1"/>
        <w:spacing w:line="240" w:lineRule="auto"/>
        <w:jc w:val="center"/>
        <w:rPr>
          <w:rFonts w:ascii="Garamond" w:hAnsi="Garamond"/>
          <w:b/>
          <w:color w:val="FFC000"/>
          <w:sz w:val="32"/>
          <w:szCs w:val="32"/>
        </w:rPr>
      </w:pPr>
      <w:r>
        <w:rPr>
          <w:rFonts w:ascii="Garamond" w:hAnsi="Garamond"/>
          <w:b/>
          <w:color w:val="FFC000"/>
          <w:sz w:val="32"/>
          <w:szCs w:val="32"/>
        </w:rPr>
        <w:lastRenderedPageBreak/>
        <w:t>Tutor Counselor Application p. 2</w:t>
      </w:r>
    </w:p>
    <w:p w:rsidR="00714378" w:rsidRPr="00055153" w:rsidRDefault="00714378" w:rsidP="008B491D">
      <w:pPr>
        <w:pStyle w:val="Default"/>
        <w:jc w:val="center"/>
        <w:rPr>
          <w:rFonts w:ascii="Garamond" w:hAnsi="Garamond"/>
          <w:sz w:val="20"/>
          <w:szCs w:val="20"/>
        </w:rPr>
      </w:pPr>
    </w:p>
    <w:tbl>
      <w:tblPr>
        <w:tblStyle w:val="TableGrid"/>
        <w:tblW w:w="0" w:type="auto"/>
        <w:tblInd w:w="198" w:type="dxa"/>
        <w:tblLook w:val="04A0"/>
      </w:tblPr>
      <w:tblGrid>
        <w:gridCol w:w="10620"/>
      </w:tblGrid>
      <w:tr w:rsidR="002C3A5D" w:rsidRPr="002C3A5D" w:rsidTr="002C3A5D">
        <w:tc>
          <w:tcPr>
            <w:tcW w:w="10620" w:type="dxa"/>
            <w:shd w:val="clear" w:color="auto" w:fill="auto"/>
          </w:tcPr>
          <w:p w:rsidR="002C3A5D" w:rsidRPr="002C3A5D" w:rsidRDefault="002C3A5D" w:rsidP="008B491D">
            <w:pPr>
              <w:rPr>
                <w:rFonts w:ascii="Garamond" w:hAnsi="Garamond"/>
                <w:b/>
                <w:sz w:val="24"/>
                <w:szCs w:val="24"/>
              </w:rPr>
            </w:pPr>
            <w:r w:rsidRPr="002C3A5D">
              <w:rPr>
                <w:rFonts w:ascii="Garamond" w:hAnsi="Garamond"/>
                <w:b/>
                <w:sz w:val="24"/>
                <w:szCs w:val="24"/>
              </w:rPr>
              <w:t>Please describe you</w:t>
            </w:r>
            <w:r w:rsidR="001714C6">
              <w:rPr>
                <w:rFonts w:ascii="Garamond" w:hAnsi="Garamond"/>
                <w:b/>
                <w:sz w:val="24"/>
                <w:szCs w:val="24"/>
              </w:rPr>
              <w:t>r</w:t>
            </w:r>
            <w:r w:rsidRPr="002C3A5D">
              <w:rPr>
                <w:rFonts w:ascii="Garamond" w:hAnsi="Garamond"/>
                <w:b/>
                <w:sz w:val="24"/>
                <w:szCs w:val="24"/>
              </w:rPr>
              <w:t xml:space="preserve"> educational and career goals in the space below</w:t>
            </w:r>
          </w:p>
        </w:tc>
      </w:tr>
      <w:tr w:rsidR="002C3A5D" w:rsidTr="00A47B9F">
        <w:trPr>
          <w:trHeight w:val="9818"/>
        </w:trPr>
        <w:tc>
          <w:tcPr>
            <w:tcW w:w="10620" w:type="dxa"/>
          </w:tcPr>
          <w:p w:rsidR="002C3A5D" w:rsidRDefault="002C3A5D" w:rsidP="008B491D">
            <w:pPr>
              <w:rPr>
                <w:rFonts w:ascii="Garamond" w:hAnsi="Garamond"/>
                <w:b/>
                <w:color w:val="FFC000"/>
                <w:sz w:val="32"/>
                <w:szCs w:val="32"/>
              </w:rPr>
            </w:pPr>
          </w:p>
        </w:tc>
      </w:tr>
    </w:tbl>
    <w:p w:rsidR="002C3A5D" w:rsidRDefault="002C3A5D" w:rsidP="008B491D">
      <w:pPr>
        <w:spacing w:line="240" w:lineRule="auto"/>
        <w:rPr>
          <w:rFonts w:ascii="Garamond" w:hAnsi="Garamond"/>
          <w:b/>
          <w:color w:val="FFC000"/>
          <w:sz w:val="32"/>
          <w:szCs w:val="32"/>
        </w:rPr>
      </w:pPr>
    </w:p>
    <w:tbl>
      <w:tblPr>
        <w:tblStyle w:val="TableGrid"/>
        <w:tblW w:w="0" w:type="auto"/>
        <w:tblInd w:w="198" w:type="dxa"/>
        <w:tblLook w:val="04A0"/>
      </w:tblPr>
      <w:tblGrid>
        <w:gridCol w:w="8280"/>
        <w:gridCol w:w="2340"/>
      </w:tblGrid>
      <w:tr w:rsidR="002C3A5D" w:rsidTr="006A68F2">
        <w:tc>
          <w:tcPr>
            <w:tcW w:w="10620" w:type="dxa"/>
            <w:gridSpan w:val="2"/>
            <w:shd w:val="clear" w:color="auto" w:fill="FFC000"/>
          </w:tcPr>
          <w:p w:rsidR="002C3A5D" w:rsidRDefault="002C3A5D" w:rsidP="008B491D">
            <w:pPr>
              <w:rPr>
                <w:rFonts w:ascii="Garamond" w:hAnsi="Garamond"/>
                <w:b/>
                <w:sz w:val="32"/>
                <w:szCs w:val="32"/>
              </w:rPr>
            </w:pPr>
            <w:r w:rsidRPr="002C3A5D">
              <w:rPr>
                <w:rFonts w:ascii="Garamond" w:hAnsi="Garamond"/>
                <w:b/>
                <w:sz w:val="32"/>
                <w:szCs w:val="32"/>
              </w:rPr>
              <w:t>SIGNATURE</w:t>
            </w:r>
            <w:r>
              <w:rPr>
                <w:rFonts w:ascii="Garamond" w:hAnsi="Garamond"/>
                <w:b/>
                <w:sz w:val="32"/>
                <w:szCs w:val="32"/>
              </w:rPr>
              <w:t xml:space="preserve"> </w:t>
            </w:r>
          </w:p>
          <w:p w:rsidR="002C3A5D" w:rsidRPr="002C3A5D" w:rsidRDefault="002C3A5D" w:rsidP="008B491D">
            <w:pPr>
              <w:rPr>
                <w:rFonts w:ascii="Garamond" w:hAnsi="Garamond"/>
                <w:b/>
                <w:sz w:val="24"/>
                <w:szCs w:val="24"/>
              </w:rPr>
            </w:pPr>
            <w:r>
              <w:rPr>
                <w:rFonts w:ascii="Garamond" w:hAnsi="Garamond"/>
                <w:b/>
                <w:sz w:val="24"/>
                <w:szCs w:val="24"/>
              </w:rPr>
              <w:t>With your signature below, please verify all information provided on this application to be true.</w:t>
            </w:r>
          </w:p>
        </w:tc>
      </w:tr>
      <w:tr w:rsidR="002C3A5D" w:rsidRPr="002C3A5D" w:rsidTr="002C3A5D">
        <w:tc>
          <w:tcPr>
            <w:tcW w:w="8280" w:type="dxa"/>
          </w:tcPr>
          <w:p w:rsidR="002C3A5D" w:rsidRPr="002C3A5D" w:rsidRDefault="002C3A5D" w:rsidP="008B491D">
            <w:pPr>
              <w:rPr>
                <w:rFonts w:ascii="Garamond" w:hAnsi="Garamond"/>
                <w:b/>
                <w:sz w:val="24"/>
                <w:szCs w:val="24"/>
              </w:rPr>
            </w:pPr>
            <w:r w:rsidRPr="002C3A5D">
              <w:rPr>
                <w:rFonts w:ascii="Garamond" w:hAnsi="Garamond"/>
                <w:b/>
                <w:sz w:val="24"/>
                <w:szCs w:val="24"/>
              </w:rPr>
              <w:t>Signature</w:t>
            </w:r>
          </w:p>
        </w:tc>
        <w:tc>
          <w:tcPr>
            <w:tcW w:w="2340" w:type="dxa"/>
          </w:tcPr>
          <w:p w:rsidR="002C3A5D" w:rsidRPr="002C3A5D" w:rsidRDefault="002C3A5D" w:rsidP="008B491D">
            <w:pPr>
              <w:rPr>
                <w:rFonts w:ascii="Garamond" w:hAnsi="Garamond"/>
                <w:b/>
                <w:sz w:val="24"/>
                <w:szCs w:val="24"/>
              </w:rPr>
            </w:pPr>
            <w:r w:rsidRPr="002C3A5D">
              <w:rPr>
                <w:rFonts w:ascii="Garamond" w:hAnsi="Garamond"/>
                <w:b/>
                <w:sz w:val="24"/>
                <w:szCs w:val="24"/>
              </w:rPr>
              <w:t>Date</w:t>
            </w:r>
          </w:p>
        </w:tc>
      </w:tr>
      <w:tr w:rsidR="002C3A5D" w:rsidRPr="002C3A5D" w:rsidTr="002C3A5D">
        <w:trPr>
          <w:trHeight w:val="764"/>
        </w:trPr>
        <w:tc>
          <w:tcPr>
            <w:tcW w:w="8280" w:type="dxa"/>
          </w:tcPr>
          <w:p w:rsidR="002C3A5D" w:rsidRPr="002C3A5D" w:rsidRDefault="002C3A5D" w:rsidP="008B491D">
            <w:pPr>
              <w:rPr>
                <w:rFonts w:ascii="Garamond" w:hAnsi="Garamond"/>
                <w:b/>
                <w:sz w:val="32"/>
                <w:szCs w:val="32"/>
              </w:rPr>
            </w:pPr>
          </w:p>
        </w:tc>
        <w:tc>
          <w:tcPr>
            <w:tcW w:w="2340" w:type="dxa"/>
          </w:tcPr>
          <w:p w:rsidR="002C3A5D" w:rsidRPr="002C3A5D" w:rsidRDefault="002C3A5D" w:rsidP="008B491D">
            <w:pPr>
              <w:rPr>
                <w:rFonts w:ascii="Garamond" w:hAnsi="Garamond"/>
                <w:b/>
                <w:sz w:val="32"/>
                <w:szCs w:val="32"/>
              </w:rPr>
            </w:pPr>
          </w:p>
        </w:tc>
      </w:tr>
    </w:tbl>
    <w:p w:rsidR="00A240B3" w:rsidRDefault="00A240B3" w:rsidP="008B491D">
      <w:pPr>
        <w:spacing w:line="240" w:lineRule="auto"/>
        <w:rPr>
          <w:rFonts w:ascii="Garamond" w:hAnsi="Garamond"/>
          <w:b/>
          <w:color w:val="FFC000"/>
          <w:sz w:val="32"/>
          <w:szCs w:val="32"/>
        </w:rPr>
        <w:sectPr w:rsidR="00A240B3" w:rsidSect="00145379">
          <w:footerReference w:type="default" r:id="rId14"/>
          <w:pgSz w:w="12240" w:h="15840"/>
          <w:pgMar w:top="720" w:right="720" w:bottom="720" w:left="720" w:header="432" w:footer="720" w:gutter="0"/>
          <w:pgNumType w:start="1"/>
          <w:cols w:space="720"/>
          <w:docGrid w:linePitch="360"/>
        </w:sectPr>
      </w:pPr>
    </w:p>
    <w:p w:rsidR="00696C96" w:rsidRDefault="006E367C" w:rsidP="008B491D">
      <w:pPr>
        <w:shd w:val="clear" w:color="auto" w:fill="000000" w:themeFill="text1"/>
        <w:spacing w:before="240" w:after="0" w:line="240" w:lineRule="auto"/>
        <w:jc w:val="center"/>
        <w:rPr>
          <w:rFonts w:ascii="Garamond" w:hAnsi="Garamond"/>
          <w:b/>
          <w:color w:val="FFC000"/>
          <w:sz w:val="32"/>
          <w:szCs w:val="32"/>
        </w:rPr>
      </w:pPr>
      <w:r>
        <w:rPr>
          <w:rFonts w:ascii="Garamond" w:hAnsi="Garamond"/>
          <w:b/>
          <w:noProof/>
          <w:color w:val="FFC000"/>
          <w:sz w:val="32"/>
          <w:szCs w:val="32"/>
        </w:rPr>
        <w:lastRenderedPageBreak/>
        <w:drawing>
          <wp:anchor distT="0" distB="0" distL="114300" distR="114300" simplePos="0" relativeHeight="251675648" behindDoc="0" locked="0" layoutInCell="1" allowOverlap="1">
            <wp:simplePos x="0" y="0"/>
            <wp:positionH relativeFrom="margin">
              <wp:posOffset>4905375</wp:posOffset>
            </wp:positionH>
            <wp:positionV relativeFrom="margin">
              <wp:posOffset>-208280</wp:posOffset>
            </wp:positionV>
            <wp:extent cx="1964055" cy="664845"/>
            <wp:effectExtent l="19050" t="0" r="0" b="0"/>
            <wp:wrapSquare wrapText="bothSides"/>
            <wp:docPr id="6" name="Picture 2" descr="hor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logo.jpg"/>
                    <pic:cNvPicPr/>
                  </pic:nvPicPr>
                  <pic:blipFill>
                    <a:blip r:embed="rId8" cstate="print"/>
                    <a:stretch>
                      <a:fillRect/>
                    </a:stretch>
                  </pic:blipFill>
                  <pic:spPr>
                    <a:xfrm>
                      <a:off x="0" y="0"/>
                      <a:ext cx="1964055" cy="664845"/>
                    </a:xfrm>
                    <a:prstGeom prst="rect">
                      <a:avLst/>
                    </a:prstGeom>
                  </pic:spPr>
                </pic:pic>
              </a:graphicData>
            </a:graphic>
          </wp:anchor>
        </w:drawing>
      </w:r>
      <w:r>
        <w:rPr>
          <w:rFonts w:ascii="Garamond" w:hAnsi="Garamond"/>
          <w:b/>
          <w:noProof/>
          <w:color w:val="FFC000"/>
          <w:sz w:val="32"/>
          <w:szCs w:val="32"/>
        </w:rPr>
        <w:drawing>
          <wp:anchor distT="0" distB="0" distL="114300" distR="114300" simplePos="0" relativeHeight="251676672" behindDoc="0" locked="0" layoutInCell="1" allowOverlap="1">
            <wp:simplePos x="0" y="0"/>
            <wp:positionH relativeFrom="margin">
              <wp:posOffset>36830</wp:posOffset>
            </wp:positionH>
            <wp:positionV relativeFrom="margin">
              <wp:posOffset>-279400</wp:posOffset>
            </wp:positionV>
            <wp:extent cx="1524635" cy="819150"/>
            <wp:effectExtent l="19050" t="0" r="0" b="0"/>
            <wp:wrapSquare wrapText="bothSides"/>
            <wp:docPr id="5" name="Picture 0" descr="trio_logos-u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ub_red.jpg"/>
                    <pic:cNvPicPr/>
                  </pic:nvPicPr>
                  <pic:blipFill>
                    <a:blip r:embed="rId12" cstate="print"/>
                    <a:srcRect t="18812" b="21782"/>
                    <a:stretch>
                      <a:fillRect/>
                    </a:stretch>
                  </pic:blipFill>
                  <pic:spPr>
                    <a:xfrm>
                      <a:off x="0" y="0"/>
                      <a:ext cx="1524635" cy="819150"/>
                    </a:xfrm>
                    <a:prstGeom prst="rect">
                      <a:avLst/>
                    </a:prstGeom>
                  </pic:spPr>
                </pic:pic>
              </a:graphicData>
            </a:graphic>
          </wp:anchor>
        </w:drawing>
      </w:r>
      <w:r w:rsidR="00696C96" w:rsidRPr="00301BA6">
        <w:rPr>
          <w:rFonts w:ascii="Garamond" w:hAnsi="Garamond"/>
          <w:b/>
          <w:color w:val="FFC000"/>
          <w:sz w:val="32"/>
          <w:szCs w:val="32"/>
        </w:rPr>
        <w:t xml:space="preserve"> </w:t>
      </w:r>
      <w:r w:rsidR="008826B8">
        <w:rPr>
          <w:rFonts w:ascii="Garamond" w:hAnsi="Garamond"/>
          <w:b/>
          <w:color w:val="FFC000"/>
          <w:sz w:val="32"/>
          <w:szCs w:val="32"/>
        </w:rPr>
        <w:t>Confidential Reference #1</w:t>
      </w:r>
    </w:p>
    <w:p w:rsidR="008826B8" w:rsidRPr="00F535E4" w:rsidRDefault="008826B8" w:rsidP="008B491D">
      <w:pPr>
        <w:spacing w:before="240" w:line="240" w:lineRule="auto"/>
        <w:rPr>
          <w:rFonts w:ascii="Garamond" w:hAnsi="Garamond"/>
          <w:sz w:val="12"/>
          <w:szCs w:val="12"/>
        </w:rPr>
      </w:pPr>
    </w:p>
    <w:p w:rsidR="008826B8" w:rsidRPr="008826B8" w:rsidRDefault="008826B8" w:rsidP="00DB497A">
      <w:pPr>
        <w:shd w:val="clear" w:color="auto" w:fill="FFC000"/>
        <w:spacing w:before="240" w:line="240" w:lineRule="auto"/>
        <w:jc w:val="center"/>
        <w:rPr>
          <w:rFonts w:ascii="Garamond" w:hAnsi="Garamond"/>
          <w:b/>
          <w:sz w:val="22"/>
        </w:rPr>
      </w:pPr>
      <w:r w:rsidRPr="008826B8">
        <w:rPr>
          <w:rFonts w:ascii="Garamond" w:hAnsi="Garamond"/>
          <w:b/>
          <w:sz w:val="22"/>
        </w:rPr>
        <w:t>TO BE COMPLETED BY THE APPLICANT</w:t>
      </w:r>
    </w:p>
    <w:p w:rsidR="00696C96" w:rsidRDefault="008826B8" w:rsidP="008B491D">
      <w:pPr>
        <w:spacing w:before="240" w:line="240" w:lineRule="auto"/>
        <w:rPr>
          <w:rFonts w:ascii="Garamond" w:hAnsi="Garamond"/>
          <w:sz w:val="22"/>
        </w:rPr>
      </w:pPr>
      <w:r>
        <w:rPr>
          <w:rFonts w:ascii="Garamond" w:hAnsi="Garamond"/>
          <w:sz w:val="22"/>
        </w:rPr>
        <w:t>Applicant</w:t>
      </w:r>
      <w:r w:rsidR="00696C96" w:rsidRPr="006D27A6">
        <w:rPr>
          <w:rFonts w:ascii="Garamond" w:hAnsi="Garamond"/>
          <w:sz w:val="22"/>
        </w:rPr>
        <w:t xml:space="preserve"> Name</w:t>
      </w:r>
      <w:r w:rsidR="006E367C">
        <w:rPr>
          <w:rFonts w:ascii="Garamond" w:hAnsi="Garamond"/>
          <w:sz w:val="22"/>
        </w:rPr>
        <w:t>:</w:t>
      </w:r>
      <w:r w:rsidR="00696C96" w:rsidRPr="006D27A6">
        <w:rPr>
          <w:rFonts w:ascii="Garamond" w:hAnsi="Garamond"/>
          <w:sz w:val="22"/>
        </w:rPr>
        <w:t xml:space="preserve"> _____________________________________________________________________________</w:t>
      </w:r>
    </w:p>
    <w:p w:rsidR="008826B8" w:rsidRDefault="008826B8" w:rsidP="008B491D">
      <w:pPr>
        <w:spacing w:before="240" w:line="240" w:lineRule="auto"/>
        <w:rPr>
          <w:rFonts w:ascii="Garamond" w:hAnsi="Garamond"/>
          <w:sz w:val="22"/>
        </w:rPr>
      </w:pPr>
      <w:r>
        <w:rPr>
          <w:rFonts w:ascii="Garamond" w:hAnsi="Garamond"/>
          <w:sz w:val="22"/>
        </w:rPr>
        <w:t xml:space="preserve">Position:     </w:t>
      </w:r>
      <w:r>
        <w:rPr>
          <w:rFonts w:ascii="Garamond" w:hAnsi="Garamond"/>
          <w:sz w:val="22"/>
        </w:rPr>
        <w:tab/>
      </w:r>
      <w:r w:rsidR="00F535E4">
        <w:rPr>
          <w:rFonts w:ascii="Garamond" w:hAnsi="Garamond"/>
          <w:sz w:val="22"/>
        </w:rPr>
        <w:tab/>
      </w:r>
      <w:r w:rsidR="00744610">
        <w:rPr>
          <w:rFonts w:ascii="Garamond" w:hAnsi="Garamond"/>
          <w:sz w:val="22"/>
        </w:rPr>
        <w:fldChar w:fldCharType="begin">
          <w:ffData>
            <w:name w:val="Check1"/>
            <w:enabled/>
            <w:calcOnExit w:val="0"/>
            <w:checkBox>
              <w:sizeAuto/>
              <w:default w:val="0"/>
            </w:checkBox>
          </w:ffData>
        </w:fldChar>
      </w:r>
      <w:r w:rsidR="00744610">
        <w:rPr>
          <w:rFonts w:ascii="Garamond" w:hAnsi="Garamond"/>
          <w:sz w:val="22"/>
        </w:rPr>
        <w:instrText xml:space="preserve"> FORMCHECKBOX </w:instrText>
      </w:r>
      <w:r w:rsidR="00744610">
        <w:rPr>
          <w:rFonts w:ascii="Garamond" w:hAnsi="Garamond"/>
          <w:sz w:val="22"/>
        </w:rPr>
      </w:r>
      <w:r w:rsidR="00744610">
        <w:rPr>
          <w:rFonts w:ascii="Garamond" w:hAnsi="Garamond"/>
          <w:sz w:val="22"/>
        </w:rPr>
        <w:fldChar w:fldCharType="separate"/>
      </w:r>
      <w:r w:rsidR="00744610">
        <w:rPr>
          <w:rFonts w:ascii="Garamond" w:hAnsi="Garamond"/>
          <w:sz w:val="22"/>
        </w:rPr>
        <w:fldChar w:fldCharType="end"/>
      </w:r>
      <w:r w:rsidR="00744610">
        <w:rPr>
          <w:rFonts w:ascii="Garamond" w:hAnsi="Garamond"/>
          <w:sz w:val="22"/>
        </w:rPr>
        <w:t xml:space="preserve"> Academic Year TC             </w:t>
      </w:r>
      <w:r w:rsidR="00F535E4">
        <w:rPr>
          <w:rFonts w:ascii="Garamond" w:hAnsi="Garamond"/>
          <w:sz w:val="22"/>
        </w:rPr>
        <w:t xml:space="preserve">  </w:t>
      </w:r>
      <w:r w:rsidR="00153933">
        <w:rPr>
          <w:rFonts w:ascii="Garamond" w:hAnsi="Garamond"/>
          <w:sz w:val="22"/>
        </w:rPr>
        <w:fldChar w:fldCharType="begin">
          <w:ffData>
            <w:name w:val="Check1"/>
            <w:enabled/>
            <w:calcOnExit w:val="0"/>
            <w:checkBox>
              <w:sizeAuto/>
              <w:default w:val="0"/>
            </w:checkBox>
          </w:ffData>
        </w:fldChar>
      </w:r>
      <w:bookmarkStart w:id="6" w:name="Check1"/>
      <w:r>
        <w:rPr>
          <w:rFonts w:ascii="Garamond" w:hAnsi="Garamond"/>
          <w:sz w:val="22"/>
        </w:rPr>
        <w:instrText xml:space="preserve"> FORMCHECKBOX </w:instrText>
      </w:r>
      <w:r w:rsidR="00153933">
        <w:rPr>
          <w:rFonts w:ascii="Garamond" w:hAnsi="Garamond"/>
          <w:sz w:val="22"/>
        </w:rPr>
      </w:r>
      <w:r w:rsidR="00153933">
        <w:rPr>
          <w:rFonts w:ascii="Garamond" w:hAnsi="Garamond"/>
          <w:sz w:val="22"/>
        </w:rPr>
        <w:fldChar w:fldCharType="separate"/>
      </w:r>
      <w:r w:rsidR="00153933">
        <w:rPr>
          <w:rFonts w:ascii="Garamond" w:hAnsi="Garamond"/>
          <w:sz w:val="22"/>
        </w:rPr>
        <w:fldChar w:fldCharType="end"/>
      </w:r>
      <w:bookmarkEnd w:id="6"/>
      <w:r>
        <w:rPr>
          <w:rFonts w:ascii="Garamond" w:hAnsi="Garamond"/>
          <w:sz w:val="22"/>
        </w:rPr>
        <w:t xml:space="preserve"> </w:t>
      </w:r>
      <w:r w:rsidR="00F535E4">
        <w:rPr>
          <w:rFonts w:ascii="Garamond" w:hAnsi="Garamond"/>
          <w:sz w:val="22"/>
        </w:rPr>
        <w:t xml:space="preserve">Summer </w:t>
      </w:r>
      <w:r>
        <w:rPr>
          <w:rFonts w:ascii="Garamond" w:hAnsi="Garamond"/>
          <w:sz w:val="22"/>
        </w:rPr>
        <w:t xml:space="preserve">Residential </w:t>
      </w:r>
      <w:r w:rsidR="00F535E4">
        <w:rPr>
          <w:rFonts w:ascii="Garamond" w:hAnsi="Garamond"/>
          <w:sz w:val="22"/>
        </w:rPr>
        <w:t>TC</w:t>
      </w:r>
      <w:r w:rsidR="00F535E4">
        <w:rPr>
          <w:rFonts w:ascii="Garamond" w:hAnsi="Garamond"/>
          <w:sz w:val="22"/>
        </w:rPr>
        <w:tab/>
      </w:r>
      <w:r w:rsidR="00153933">
        <w:rPr>
          <w:rFonts w:ascii="Garamond" w:hAnsi="Garamond"/>
          <w:sz w:val="22"/>
        </w:rPr>
        <w:fldChar w:fldCharType="begin">
          <w:ffData>
            <w:name w:val="Check2"/>
            <w:enabled/>
            <w:calcOnExit w:val="0"/>
            <w:checkBox>
              <w:sizeAuto/>
              <w:default w:val="0"/>
            </w:checkBox>
          </w:ffData>
        </w:fldChar>
      </w:r>
      <w:bookmarkStart w:id="7" w:name="Check2"/>
      <w:r>
        <w:rPr>
          <w:rFonts w:ascii="Garamond" w:hAnsi="Garamond"/>
          <w:sz w:val="22"/>
        </w:rPr>
        <w:instrText xml:space="preserve"> FORMCHECKBOX </w:instrText>
      </w:r>
      <w:r w:rsidR="00153933">
        <w:rPr>
          <w:rFonts w:ascii="Garamond" w:hAnsi="Garamond"/>
          <w:sz w:val="22"/>
        </w:rPr>
      </w:r>
      <w:r w:rsidR="00153933">
        <w:rPr>
          <w:rFonts w:ascii="Garamond" w:hAnsi="Garamond"/>
          <w:sz w:val="22"/>
        </w:rPr>
        <w:fldChar w:fldCharType="separate"/>
      </w:r>
      <w:r w:rsidR="00153933">
        <w:rPr>
          <w:rFonts w:ascii="Garamond" w:hAnsi="Garamond"/>
          <w:sz w:val="22"/>
        </w:rPr>
        <w:fldChar w:fldCharType="end"/>
      </w:r>
      <w:bookmarkEnd w:id="7"/>
      <w:r>
        <w:rPr>
          <w:rFonts w:ascii="Garamond" w:hAnsi="Garamond"/>
          <w:sz w:val="22"/>
        </w:rPr>
        <w:t xml:space="preserve"> </w:t>
      </w:r>
      <w:r w:rsidR="00F535E4">
        <w:rPr>
          <w:rFonts w:ascii="Garamond" w:hAnsi="Garamond"/>
          <w:sz w:val="22"/>
        </w:rPr>
        <w:t xml:space="preserve">Summer </w:t>
      </w:r>
      <w:r>
        <w:rPr>
          <w:rFonts w:ascii="Garamond" w:hAnsi="Garamond"/>
          <w:sz w:val="22"/>
        </w:rPr>
        <w:t xml:space="preserve">Daytime </w:t>
      </w:r>
      <w:r w:rsidR="00F535E4">
        <w:rPr>
          <w:rFonts w:ascii="Garamond" w:hAnsi="Garamond"/>
          <w:sz w:val="22"/>
        </w:rPr>
        <w:t>TC</w:t>
      </w:r>
    </w:p>
    <w:p w:rsidR="00DB497A" w:rsidRPr="00DB497A" w:rsidRDefault="00DB497A" w:rsidP="00DB497A">
      <w:pPr>
        <w:shd w:val="clear" w:color="auto" w:fill="FFC000"/>
        <w:spacing w:before="240" w:line="240" w:lineRule="auto"/>
        <w:jc w:val="center"/>
        <w:rPr>
          <w:rFonts w:ascii="Garamond" w:hAnsi="Garamond"/>
          <w:b/>
          <w:sz w:val="22"/>
        </w:rPr>
      </w:pPr>
      <w:r w:rsidRPr="00DB497A">
        <w:rPr>
          <w:rFonts w:ascii="Garamond" w:hAnsi="Garamond"/>
          <w:b/>
          <w:sz w:val="22"/>
        </w:rPr>
        <w:t>TO BE COMPLETED BY REFERENCE</w:t>
      </w:r>
    </w:p>
    <w:p w:rsidR="00CE756F" w:rsidRDefault="00982767" w:rsidP="008B491D">
      <w:pPr>
        <w:spacing w:after="0" w:line="240" w:lineRule="auto"/>
        <w:rPr>
          <w:rFonts w:ascii="Garamond" w:hAnsi="Garamond"/>
          <w:sz w:val="20"/>
          <w:szCs w:val="20"/>
        </w:rPr>
      </w:pPr>
      <w:r w:rsidRPr="00EB7E6D">
        <w:rPr>
          <w:rFonts w:ascii="Garamond" w:hAnsi="Garamond"/>
          <w:sz w:val="20"/>
          <w:szCs w:val="20"/>
        </w:rPr>
        <w:t xml:space="preserve">The above named </w:t>
      </w:r>
      <w:r w:rsidR="00EC075A">
        <w:rPr>
          <w:rFonts w:ascii="Garamond" w:hAnsi="Garamond"/>
          <w:sz w:val="20"/>
          <w:szCs w:val="20"/>
        </w:rPr>
        <w:t xml:space="preserve">applicant </w:t>
      </w:r>
      <w:r w:rsidRPr="00EB7E6D">
        <w:rPr>
          <w:rFonts w:ascii="Garamond" w:hAnsi="Garamond"/>
          <w:sz w:val="20"/>
          <w:szCs w:val="20"/>
        </w:rPr>
        <w:t xml:space="preserve">has applied for </w:t>
      </w:r>
      <w:r w:rsidR="00DB497A">
        <w:rPr>
          <w:rFonts w:ascii="Garamond" w:hAnsi="Garamond"/>
          <w:sz w:val="20"/>
          <w:szCs w:val="20"/>
        </w:rPr>
        <w:t>a position as a Tutor/Counselor with</w:t>
      </w:r>
      <w:r w:rsidRPr="00EB7E6D">
        <w:rPr>
          <w:rFonts w:ascii="Garamond" w:hAnsi="Garamond"/>
          <w:sz w:val="20"/>
          <w:szCs w:val="20"/>
        </w:rPr>
        <w:t xml:space="preserve"> the UMBC Classic Upward Bound Program</w:t>
      </w:r>
      <w:r>
        <w:rPr>
          <w:rFonts w:ascii="Garamond" w:hAnsi="Garamond"/>
          <w:sz w:val="20"/>
          <w:szCs w:val="20"/>
        </w:rPr>
        <w:t xml:space="preserve"> (CUB)</w:t>
      </w:r>
      <w:r w:rsidRPr="00EB7E6D">
        <w:rPr>
          <w:rFonts w:ascii="Garamond" w:hAnsi="Garamond"/>
          <w:sz w:val="20"/>
          <w:szCs w:val="20"/>
        </w:rPr>
        <w:t xml:space="preserve">.  </w:t>
      </w:r>
      <w:r>
        <w:rPr>
          <w:rFonts w:ascii="Garamond" w:hAnsi="Garamond"/>
          <w:sz w:val="20"/>
          <w:szCs w:val="20"/>
        </w:rPr>
        <w:t xml:space="preserve">CUB offers academic preparation for college bound </w:t>
      </w:r>
      <w:r w:rsidR="00DB497A">
        <w:rPr>
          <w:rFonts w:ascii="Garamond" w:hAnsi="Garamond"/>
          <w:sz w:val="20"/>
          <w:szCs w:val="20"/>
        </w:rPr>
        <w:t>low income</w:t>
      </w:r>
      <w:r w:rsidR="00EC075A">
        <w:rPr>
          <w:rFonts w:ascii="Garamond" w:hAnsi="Garamond"/>
          <w:sz w:val="20"/>
          <w:szCs w:val="20"/>
        </w:rPr>
        <w:t>,</w:t>
      </w:r>
      <w:r w:rsidR="00DB497A">
        <w:rPr>
          <w:rFonts w:ascii="Garamond" w:hAnsi="Garamond"/>
          <w:sz w:val="20"/>
          <w:szCs w:val="20"/>
        </w:rPr>
        <w:t xml:space="preserve"> first generation to go to college, high school </w:t>
      </w:r>
      <w:r>
        <w:rPr>
          <w:rFonts w:ascii="Garamond" w:hAnsi="Garamond"/>
          <w:sz w:val="20"/>
          <w:szCs w:val="20"/>
        </w:rPr>
        <w:t>students</w:t>
      </w:r>
      <w:r w:rsidR="00DB497A">
        <w:rPr>
          <w:rFonts w:ascii="Garamond" w:hAnsi="Garamond"/>
          <w:sz w:val="20"/>
          <w:szCs w:val="20"/>
        </w:rPr>
        <w:t>.</w:t>
      </w:r>
      <w:r>
        <w:rPr>
          <w:rFonts w:ascii="Garamond" w:hAnsi="Garamond"/>
          <w:sz w:val="20"/>
          <w:szCs w:val="20"/>
        </w:rPr>
        <w:t xml:space="preserve">  CUB looks for </w:t>
      </w:r>
      <w:r w:rsidR="00DB497A">
        <w:rPr>
          <w:rFonts w:ascii="Garamond" w:hAnsi="Garamond"/>
          <w:sz w:val="20"/>
          <w:szCs w:val="20"/>
        </w:rPr>
        <w:t xml:space="preserve">staff members that are comfortable working with high school students from diverse, but sometimes disadvantaged backgrounds.  </w:t>
      </w:r>
      <w:r>
        <w:rPr>
          <w:rFonts w:ascii="Garamond" w:hAnsi="Garamond"/>
          <w:sz w:val="20"/>
          <w:szCs w:val="20"/>
        </w:rPr>
        <w:t xml:space="preserve">Your evaluation of this </w:t>
      </w:r>
      <w:r w:rsidR="00DB497A">
        <w:rPr>
          <w:rFonts w:ascii="Garamond" w:hAnsi="Garamond"/>
          <w:sz w:val="20"/>
          <w:szCs w:val="20"/>
        </w:rPr>
        <w:t>applicant</w:t>
      </w:r>
      <w:r>
        <w:rPr>
          <w:rFonts w:ascii="Garamond" w:hAnsi="Garamond"/>
          <w:sz w:val="20"/>
          <w:szCs w:val="20"/>
        </w:rPr>
        <w:t xml:space="preserve"> will be closely examined (along with other factors) during the </w:t>
      </w:r>
      <w:r w:rsidR="00EC075A">
        <w:rPr>
          <w:rFonts w:ascii="Garamond" w:hAnsi="Garamond"/>
          <w:sz w:val="20"/>
          <w:szCs w:val="20"/>
        </w:rPr>
        <w:t>employment</w:t>
      </w:r>
      <w:r>
        <w:rPr>
          <w:rFonts w:ascii="Garamond" w:hAnsi="Garamond"/>
          <w:sz w:val="20"/>
          <w:szCs w:val="20"/>
        </w:rPr>
        <w:t xml:space="preserve"> process. Please return the completed recommendation to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790"/>
      </w:tblGrid>
      <w:tr w:rsidR="00CE756F" w:rsidRPr="005D35CB" w:rsidTr="00090A40">
        <w:trPr>
          <w:trHeight w:val="930"/>
          <w:jc w:val="center"/>
        </w:trPr>
        <w:tc>
          <w:tcPr>
            <w:tcW w:w="3258" w:type="dxa"/>
          </w:tcPr>
          <w:p w:rsidR="00CE756F" w:rsidRPr="005D35CB" w:rsidRDefault="00CE756F" w:rsidP="008B491D">
            <w:pPr>
              <w:rPr>
                <w:rFonts w:ascii="Garamond" w:hAnsi="Garamond"/>
                <w:sz w:val="20"/>
                <w:szCs w:val="20"/>
              </w:rPr>
            </w:pPr>
            <w:r w:rsidRPr="005D35CB">
              <w:rPr>
                <w:rFonts w:ascii="Garamond" w:hAnsi="Garamond"/>
                <w:sz w:val="20"/>
                <w:szCs w:val="20"/>
              </w:rPr>
              <w:t>UMBC Upward Bound</w:t>
            </w:r>
          </w:p>
          <w:p w:rsidR="00CE756F" w:rsidRPr="005D35CB" w:rsidRDefault="00CE756F" w:rsidP="008B491D">
            <w:pPr>
              <w:rPr>
                <w:rFonts w:ascii="Garamond" w:hAnsi="Garamond"/>
                <w:sz w:val="20"/>
                <w:szCs w:val="20"/>
              </w:rPr>
            </w:pPr>
            <w:r w:rsidRPr="005D35CB">
              <w:rPr>
                <w:rFonts w:ascii="Garamond" w:hAnsi="Garamond"/>
                <w:sz w:val="20"/>
                <w:szCs w:val="20"/>
              </w:rPr>
              <w:t>1000 Hilltop Circle</w:t>
            </w:r>
          </w:p>
          <w:p w:rsidR="00CE756F" w:rsidRPr="005D35CB" w:rsidRDefault="00CE756F" w:rsidP="008B491D">
            <w:pPr>
              <w:rPr>
                <w:rFonts w:ascii="Garamond" w:hAnsi="Garamond"/>
                <w:sz w:val="20"/>
                <w:szCs w:val="20"/>
              </w:rPr>
            </w:pPr>
            <w:r w:rsidRPr="005D35CB">
              <w:rPr>
                <w:rFonts w:ascii="Garamond" w:hAnsi="Garamond"/>
                <w:sz w:val="20"/>
                <w:szCs w:val="20"/>
              </w:rPr>
              <w:t xml:space="preserve">Math/Psychology </w:t>
            </w:r>
            <w:proofErr w:type="spellStart"/>
            <w:r w:rsidRPr="005D35CB">
              <w:rPr>
                <w:rFonts w:ascii="Garamond" w:hAnsi="Garamond"/>
                <w:sz w:val="20"/>
                <w:szCs w:val="20"/>
              </w:rPr>
              <w:t>Rm</w:t>
            </w:r>
            <w:proofErr w:type="spellEnd"/>
            <w:r w:rsidRPr="005D35CB">
              <w:rPr>
                <w:rFonts w:ascii="Garamond" w:hAnsi="Garamond"/>
                <w:sz w:val="20"/>
                <w:szCs w:val="20"/>
              </w:rPr>
              <w:t xml:space="preserve"> #007</w:t>
            </w:r>
          </w:p>
          <w:p w:rsidR="00CE756F" w:rsidRPr="005D35CB" w:rsidRDefault="00CE756F" w:rsidP="008B491D">
            <w:pPr>
              <w:rPr>
                <w:rFonts w:ascii="Garamond" w:hAnsi="Garamond"/>
                <w:sz w:val="20"/>
                <w:szCs w:val="20"/>
              </w:rPr>
            </w:pPr>
            <w:r w:rsidRPr="005D35CB">
              <w:rPr>
                <w:rFonts w:ascii="Garamond" w:hAnsi="Garamond"/>
                <w:sz w:val="20"/>
                <w:szCs w:val="20"/>
              </w:rPr>
              <w:t>Baltimore, MD 21250</w:t>
            </w:r>
          </w:p>
        </w:tc>
        <w:tc>
          <w:tcPr>
            <w:tcW w:w="2790" w:type="dxa"/>
          </w:tcPr>
          <w:p w:rsidR="00CE756F" w:rsidRDefault="00CE756F" w:rsidP="008B491D">
            <w:pPr>
              <w:rPr>
                <w:rFonts w:ascii="Garamond" w:hAnsi="Garamond"/>
                <w:sz w:val="20"/>
                <w:szCs w:val="20"/>
              </w:rPr>
            </w:pPr>
            <w:r>
              <w:rPr>
                <w:rFonts w:ascii="Garamond" w:hAnsi="Garamond"/>
                <w:sz w:val="20"/>
                <w:szCs w:val="20"/>
              </w:rPr>
              <w:t>410-455-2700 – phone</w:t>
            </w:r>
          </w:p>
          <w:p w:rsidR="00CE756F" w:rsidRDefault="00CE756F" w:rsidP="008B491D">
            <w:pPr>
              <w:rPr>
                <w:rFonts w:ascii="Garamond" w:hAnsi="Garamond"/>
                <w:sz w:val="20"/>
                <w:szCs w:val="20"/>
              </w:rPr>
            </w:pPr>
            <w:r>
              <w:rPr>
                <w:rFonts w:ascii="Garamond" w:hAnsi="Garamond"/>
                <w:sz w:val="20"/>
                <w:szCs w:val="20"/>
              </w:rPr>
              <w:t>410-455-1062 – fax</w:t>
            </w:r>
          </w:p>
          <w:p w:rsidR="00CE756F" w:rsidRDefault="00153933" w:rsidP="008B491D">
            <w:pPr>
              <w:rPr>
                <w:rFonts w:ascii="Garamond" w:hAnsi="Garamond"/>
                <w:sz w:val="20"/>
                <w:szCs w:val="20"/>
              </w:rPr>
            </w:pPr>
            <w:hyperlink r:id="rId15" w:history="1">
              <w:r w:rsidR="00CE756F" w:rsidRPr="00645ECF">
                <w:rPr>
                  <w:rStyle w:val="Hyperlink"/>
                  <w:rFonts w:ascii="Garamond" w:hAnsi="Garamond"/>
                  <w:sz w:val="20"/>
                  <w:szCs w:val="20"/>
                </w:rPr>
                <w:t>upbound@umbc.edu</w:t>
              </w:r>
            </w:hyperlink>
          </w:p>
          <w:p w:rsidR="00CE756F" w:rsidRPr="005D35CB" w:rsidRDefault="00153933" w:rsidP="008B491D">
            <w:pPr>
              <w:rPr>
                <w:rFonts w:ascii="Garamond" w:hAnsi="Garamond"/>
                <w:sz w:val="20"/>
                <w:szCs w:val="20"/>
              </w:rPr>
            </w:pPr>
            <w:hyperlink r:id="rId16" w:history="1">
              <w:r w:rsidR="00DB497A" w:rsidRPr="00C1585A">
                <w:rPr>
                  <w:rStyle w:val="Hyperlink"/>
                  <w:rFonts w:ascii="Garamond" w:hAnsi="Garamond"/>
                  <w:sz w:val="20"/>
                  <w:szCs w:val="20"/>
                </w:rPr>
                <w:t>http://upwardbound.umbc.edu</w:t>
              </w:r>
            </w:hyperlink>
            <w:r w:rsidR="00DB497A">
              <w:rPr>
                <w:rFonts w:ascii="Garamond" w:hAnsi="Garamond"/>
                <w:sz w:val="20"/>
                <w:szCs w:val="20"/>
              </w:rPr>
              <w:t xml:space="preserve"> </w:t>
            </w:r>
          </w:p>
        </w:tc>
      </w:tr>
    </w:tbl>
    <w:p w:rsidR="008B35CA" w:rsidRDefault="008B35CA" w:rsidP="008B491D">
      <w:pPr>
        <w:spacing w:after="0" w:line="240" w:lineRule="auto"/>
        <w:rPr>
          <w:rFonts w:ascii="Garamond" w:hAnsi="Garamond"/>
          <w:sz w:val="20"/>
          <w:szCs w:val="20"/>
        </w:rPr>
      </w:pPr>
    </w:p>
    <w:p w:rsidR="00DB497A" w:rsidRDefault="00DB497A" w:rsidP="009037DC">
      <w:pPr>
        <w:pStyle w:val="ListParagraph"/>
        <w:numPr>
          <w:ilvl w:val="0"/>
          <w:numId w:val="11"/>
        </w:numPr>
        <w:spacing w:after="360" w:line="240" w:lineRule="auto"/>
        <w:contextualSpacing w:val="0"/>
        <w:rPr>
          <w:rFonts w:ascii="Garamond" w:hAnsi="Garamond"/>
          <w:sz w:val="20"/>
          <w:szCs w:val="20"/>
        </w:rPr>
      </w:pPr>
      <w:r>
        <w:rPr>
          <w:rFonts w:ascii="Garamond" w:hAnsi="Garamond"/>
          <w:sz w:val="20"/>
          <w:szCs w:val="20"/>
        </w:rPr>
        <w:t>How long have you know the applicant and in what capacity?</w:t>
      </w:r>
    </w:p>
    <w:p w:rsidR="00DB497A" w:rsidRDefault="00DB497A" w:rsidP="009037DC">
      <w:pPr>
        <w:pStyle w:val="ListParagraph"/>
        <w:numPr>
          <w:ilvl w:val="0"/>
          <w:numId w:val="11"/>
        </w:numPr>
        <w:spacing w:after="360" w:line="240" w:lineRule="auto"/>
        <w:contextualSpacing w:val="0"/>
        <w:rPr>
          <w:rFonts w:ascii="Garamond" w:hAnsi="Garamond"/>
          <w:sz w:val="20"/>
          <w:szCs w:val="20"/>
        </w:rPr>
      </w:pPr>
      <w:r>
        <w:rPr>
          <w:rFonts w:ascii="Garamond" w:hAnsi="Garamond"/>
          <w:sz w:val="20"/>
          <w:szCs w:val="20"/>
        </w:rPr>
        <w:t>Can you think of any reason why the applicant sho</w:t>
      </w:r>
      <w:r w:rsidR="003C6B8D">
        <w:rPr>
          <w:rFonts w:ascii="Garamond" w:hAnsi="Garamond"/>
          <w:sz w:val="20"/>
          <w:szCs w:val="20"/>
        </w:rPr>
        <w:t>u</w:t>
      </w:r>
      <w:r>
        <w:rPr>
          <w:rFonts w:ascii="Garamond" w:hAnsi="Garamond"/>
          <w:sz w:val="20"/>
          <w:szCs w:val="20"/>
        </w:rPr>
        <w:t>ld not be working with high school age students? If yes, please explain.</w:t>
      </w:r>
    </w:p>
    <w:p w:rsidR="00DB497A" w:rsidRDefault="00DB497A" w:rsidP="009037DC">
      <w:pPr>
        <w:pStyle w:val="ListParagraph"/>
        <w:numPr>
          <w:ilvl w:val="0"/>
          <w:numId w:val="11"/>
        </w:numPr>
        <w:spacing w:after="360" w:line="240" w:lineRule="auto"/>
        <w:contextualSpacing w:val="0"/>
        <w:rPr>
          <w:rFonts w:ascii="Garamond" w:hAnsi="Garamond"/>
          <w:sz w:val="20"/>
          <w:szCs w:val="20"/>
        </w:rPr>
      </w:pPr>
      <w:r>
        <w:rPr>
          <w:rFonts w:ascii="Garamond" w:hAnsi="Garamond"/>
          <w:sz w:val="20"/>
          <w:szCs w:val="20"/>
        </w:rPr>
        <w:t>Does the applicant function appropriately in pressure situations or sudden change of schedule</w:t>
      </w:r>
      <w:r w:rsidR="003C6B8D">
        <w:rPr>
          <w:rFonts w:ascii="Garamond" w:hAnsi="Garamond"/>
          <w:sz w:val="20"/>
          <w:szCs w:val="20"/>
        </w:rPr>
        <w:t>?</w:t>
      </w:r>
    </w:p>
    <w:p w:rsidR="003C6B8D" w:rsidRDefault="003C6B8D" w:rsidP="009037DC">
      <w:pPr>
        <w:pStyle w:val="ListParagraph"/>
        <w:numPr>
          <w:ilvl w:val="0"/>
          <w:numId w:val="11"/>
        </w:numPr>
        <w:spacing w:after="120" w:line="240" w:lineRule="auto"/>
        <w:contextualSpacing w:val="0"/>
        <w:rPr>
          <w:rFonts w:ascii="Garamond" w:hAnsi="Garamond"/>
          <w:sz w:val="20"/>
          <w:szCs w:val="20"/>
        </w:rPr>
      </w:pPr>
      <w:r>
        <w:rPr>
          <w:rFonts w:ascii="Garamond" w:hAnsi="Garamond"/>
          <w:sz w:val="20"/>
          <w:szCs w:val="20"/>
        </w:rPr>
        <w:t>If you are a current or previous employer, would you rehire this person?</w:t>
      </w:r>
    </w:p>
    <w:p w:rsidR="003314E0" w:rsidRDefault="003314E0" w:rsidP="008B491D">
      <w:pPr>
        <w:spacing w:line="240" w:lineRule="auto"/>
        <w:rPr>
          <w:rFonts w:ascii="Garamond" w:hAnsi="Garamond"/>
          <w:sz w:val="20"/>
          <w:szCs w:val="20"/>
        </w:rPr>
      </w:pPr>
    </w:p>
    <w:tbl>
      <w:tblPr>
        <w:tblStyle w:val="TableGrid"/>
        <w:tblpPr w:leftFromText="180" w:rightFromText="180" w:vertAnchor="text" w:horzAnchor="margin" w:tblpXSpec="center" w:tblpY="-41"/>
        <w:tblW w:w="10998" w:type="dxa"/>
        <w:tblLayout w:type="fixed"/>
        <w:tblLook w:val="04A0"/>
      </w:tblPr>
      <w:tblGrid>
        <w:gridCol w:w="4068"/>
        <w:gridCol w:w="1080"/>
        <w:gridCol w:w="1260"/>
        <w:gridCol w:w="1350"/>
        <w:gridCol w:w="1260"/>
        <w:gridCol w:w="900"/>
        <w:gridCol w:w="1080"/>
      </w:tblGrid>
      <w:tr w:rsidR="009037DC" w:rsidRPr="009037DC" w:rsidTr="009037DC">
        <w:trPr>
          <w:trHeight w:val="441"/>
        </w:trPr>
        <w:tc>
          <w:tcPr>
            <w:tcW w:w="4068" w:type="dxa"/>
            <w:shd w:val="clear" w:color="auto" w:fill="FFC000"/>
            <w:vAlign w:val="center"/>
          </w:tcPr>
          <w:p w:rsidR="009037DC" w:rsidRPr="009037DC" w:rsidRDefault="009037DC" w:rsidP="009037DC">
            <w:pPr>
              <w:rPr>
                <w:rFonts w:ascii="Garamond" w:hAnsi="Garamond"/>
              </w:rPr>
            </w:pPr>
            <w:r w:rsidRPr="009037DC">
              <w:rPr>
                <w:rFonts w:ascii="Garamond" w:hAnsi="Garamond"/>
              </w:rPr>
              <w:t xml:space="preserve">Please rate the student on each of the following in relation to the position </w:t>
            </w:r>
          </w:p>
        </w:tc>
        <w:tc>
          <w:tcPr>
            <w:tcW w:w="1080" w:type="dxa"/>
            <w:shd w:val="clear" w:color="auto" w:fill="FFC000"/>
            <w:vAlign w:val="center"/>
          </w:tcPr>
          <w:p w:rsidR="009037DC" w:rsidRPr="009037DC" w:rsidRDefault="009037DC" w:rsidP="009037DC">
            <w:pPr>
              <w:jc w:val="center"/>
              <w:rPr>
                <w:rFonts w:ascii="Garamond" w:hAnsi="Garamond"/>
              </w:rPr>
            </w:pPr>
            <w:r w:rsidRPr="009037DC">
              <w:rPr>
                <w:rFonts w:ascii="Garamond" w:hAnsi="Garamond"/>
              </w:rPr>
              <w:t>Always/ Excellent</w:t>
            </w:r>
          </w:p>
        </w:tc>
        <w:tc>
          <w:tcPr>
            <w:tcW w:w="1260" w:type="dxa"/>
            <w:shd w:val="clear" w:color="auto" w:fill="FFC000"/>
            <w:vAlign w:val="center"/>
          </w:tcPr>
          <w:p w:rsidR="009037DC" w:rsidRPr="009037DC" w:rsidRDefault="009037DC" w:rsidP="009037DC">
            <w:pPr>
              <w:jc w:val="center"/>
              <w:rPr>
                <w:rFonts w:ascii="Garamond" w:hAnsi="Garamond"/>
              </w:rPr>
            </w:pPr>
            <w:r w:rsidRPr="009037DC">
              <w:rPr>
                <w:rFonts w:ascii="Garamond" w:hAnsi="Garamond"/>
              </w:rPr>
              <w:t>Usually/ Very Good</w:t>
            </w:r>
          </w:p>
        </w:tc>
        <w:tc>
          <w:tcPr>
            <w:tcW w:w="1350" w:type="dxa"/>
            <w:shd w:val="clear" w:color="auto" w:fill="FFC000"/>
            <w:vAlign w:val="center"/>
          </w:tcPr>
          <w:p w:rsidR="009037DC" w:rsidRPr="009037DC" w:rsidRDefault="009037DC" w:rsidP="009037DC">
            <w:pPr>
              <w:jc w:val="center"/>
              <w:rPr>
                <w:rFonts w:ascii="Garamond" w:hAnsi="Garamond"/>
              </w:rPr>
            </w:pPr>
            <w:r w:rsidRPr="009037DC">
              <w:rPr>
                <w:rFonts w:ascii="Garamond" w:hAnsi="Garamond"/>
              </w:rPr>
              <w:t>Sometimes</w:t>
            </w:r>
            <w:r>
              <w:rPr>
                <w:rFonts w:ascii="Garamond" w:hAnsi="Garamond"/>
              </w:rPr>
              <w:t xml:space="preserve">/ </w:t>
            </w:r>
            <w:r w:rsidRPr="009037DC">
              <w:rPr>
                <w:rFonts w:ascii="Garamond" w:hAnsi="Garamond"/>
              </w:rPr>
              <w:t>Average</w:t>
            </w:r>
          </w:p>
        </w:tc>
        <w:tc>
          <w:tcPr>
            <w:tcW w:w="1260" w:type="dxa"/>
            <w:shd w:val="clear" w:color="auto" w:fill="FFC000"/>
            <w:vAlign w:val="center"/>
          </w:tcPr>
          <w:p w:rsidR="009037DC" w:rsidRPr="009037DC" w:rsidRDefault="009037DC" w:rsidP="009037DC">
            <w:pPr>
              <w:jc w:val="center"/>
              <w:rPr>
                <w:rFonts w:ascii="Garamond" w:hAnsi="Garamond"/>
              </w:rPr>
            </w:pPr>
            <w:r w:rsidRPr="009037DC">
              <w:rPr>
                <w:rFonts w:ascii="Garamond" w:hAnsi="Garamond"/>
              </w:rPr>
              <w:t>Rarely/</w:t>
            </w:r>
          </w:p>
          <w:p w:rsidR="009037DC" w:rsidRPr="009037DC" w:rsidRDefault="009037DC" w:rsidP="009037DC">
            <w:pPr>
              <w:jc w:val="center"/>
              <w:rPr>
                <w:rFonts w:ascii="Garamond" w:hAnsi="Garamond"/>
              </w:rPr>
            </w:pPr>
            <w:r w:rsidRPr="009037DC">
              <w:rPr>
                <w:rFonts w:ascii="Garamond" w:hAnsi="Garamond"/>
              </w:rPr>
              <w:t>Below Avg.</w:t>
            </w:r>
          </w:p>
        </w:tc>
        <w:tc>
          <w:tcPr>
            <w:tcW w:w="900" w:type="dxa"/>
            <w:shd w:val="clear" w:color="auto" w:fill="FFC000"/>
            <w:vAlign w:val="center"/>
          </w:tcPr>
          <w:p w:rsidR="009037DC" w:rsidRPr="009037DC" w:rsidRDefault="009037DC" w:rsidP="009037DC">
            <w:pPr>
              <w:jc w:val="center"/>
              <w:rPr>
                <w:rFonts w:ascii="Garamond" w:hAnsi="Garamond"/>
              </w:rPr>
            </w:pPr>
            <w:r w:rsidRPr="009037DC">
              <w:rPr>
                <w:rFonts w:ascii="Garamond" w:hAnsi="Garamond"/>
              </w:rPr>
              <w:t>Never/ Poor</w:t>
            </w:r>
          </w:p>
        </w:tc>
        <w:tc>
          <w:tcPr>
            <w:tcW w:w="1080" w:type="dxa"/>
            <w:shd w:val="clear" w:color="auto" w:fill="FFC000"/>
            <w:vAlign w:val="center"/>
          </w:tcPr>
          <w:p w:rsidR="009037DC" w:rsidRPr="009037DC" w:rsidRDefault="009037DC" w:rsidP="009037DC">
            <w:pPr>
              <w:jc w:val="center"/>
              <w:rPr>
                <w:rFonts w:ascii="Garamond" w:hAnsi="Garamond"/>
              </w:rPr>
            </w:pPr>
            <w:r w:rsidRPr="009037DC">
              <w:rPr>
                <w:rFonts w:ascii="Garamond" w:hAnsi="Garamond"/>
              </w:rPr>
              <w:t>No Basis to Judge</w:t>
            </w: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Demonstrates a desire to learn</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Completes tasks independently</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297BE0">
        <w:tc>
          <w:tcPr>
            <w:tcW w:w="4068" w:type="dxa"/>
            <w:vAlign w:val="center"/>
          </w:tcPr>
          <w:p w:rsidR="009037DC" w:rsidRPr="004C1DD0" w:rsidRDefault="009037DC" w:rsidP="00297BE0">
            <w:pPr>
              <w:rPr>
                <w:rFonts w:ascii="Garamond" w:hAnsi="Garamond"/>
                <w:sz w:val="20"/>
                <w:szCs w:val="20"/>
              </w:rPr>
            </w:pPr>
            <w:r>
              <w:rPr>
                <w:rFonts w:ascii="Garamond" w:hAnsi="Garamond"/>
                <w:sz w:val="20"/>
                <w:szCs w:val="20"/>
              </w:rPr>
              <w:t>Displays a positive attitude</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Exhibits maturity</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Default="009037DC" w:rsidP="009037DC">
            <w:pPr>
              <w:rPr>
                <w:rFonts w:ascii="Garamond" w:hAnsi="Garamond"/>
                <w:sz w:val="20"/>
                <w:szCs w:val="20"/>
              </w:rPr>
            </w:pPr>
            <w:r>
              <w:rPr>
                <w:rFonts w:ascii="Garamond" w:hAnsi="Garamond"/>
                <w:sz w:val="20"/>
                <w:szCs w:val="20"/>
              </w:rPr>
              <w:t>Relates well to peers</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Default="009037DC" w:rsidP="009037DC">
            <w:pPr>
              <w:rPr>
                <w:rFonts w:ascii="Garamond" w:hAnsi="Garamond"/>
                <w:sz w:val="20"/>
                <w:szCs w:val="20"/>
              </w:rPr>
            </w:pPr>
            <w:r>
              <w:rPr>
                <w:rFonts w:ascii="Garamond" w:hAnsi="Garamond"/>
                <w:sz w:val="20"/>
                <w:szCs w:val="20"/>
              </w:rPr>
              <w:t>Exhibits good character</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Understands the needs of teenagers</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9037DC" w:rsidRDefault="009037DC" w:rsidP="009037DC">
            <w:pPr>
              <w:rPr>
                <w:rFonts w:ascii="Garamond" w:hAnsi="Garamond"/>
                <w:caps/>
                <w:sz w:val="20"/>
                <w:szCs w:val="20"/>
              </w:rPr>
            </w:pPr>
            <w:r>
              <w:rPr>
                <w:rFonts w:ascii="Garamond" w:hAnsi="Garamond"/>
                <w:caps/>
                <w:sz w:val="20"/>
                <w:szCs w:val="20"/>
              </w:rPr>
              <w:t>A</w:t>
            </w:r>
            <w:r>
              <w:rPr>
                <w:rFonts w:ascii="Garamond" w:hAnsi="Garamond"/>
                <w:sz w:val="20"/>
                <w:szCs w:val="20"/>
              </w:rPr>
              <w:t>dapts well to new situations</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Responds well to constructive feedback</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Takes initiatives to promote new ideas</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Exhibits dependability</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Demonstrates effective communication skills</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r w:rsidR="009037DC" w:rsidRPr="004C1DD0" w:rsidTr="009037DC">
        <w:tc>
          <w:tcPr>
            <w:tcW w:w="4068" w:type="dxa"/>
            <w:vAlign w:val="center"/>
          </w:tcPr>
          <w:p w:rsidR="009037DC" w:rsidRPr="004C1DD0" w:rsidRDefault="009037DC" w:rsidP="009037DC">
            <w:pPr>
              <w:rPr>
                <w:rFonts w:ascii="Garamond" w:hAnsi="Garamond"/>
                <w:sz w:val="20"/>
                <w:szCs w:val="20"/>
              </w:rPr>
            </w:pPr>
            <w:r>
              <w:rPr>
                <w:rFonts w:ascii="Garamond" w:hAnsi="Garamond"/>
                <w:sz w:val="20"/>
                <w:szCs w:val="20"/>
              </w:rPr>
              <w:t xml:space="preserve">Overall assessment </w:t>
            </w:r>
          </w:p>
        </w:tc>
        <w:tc>
          <w:tcPr>
            <w:tcW w:w="108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1350" w:type="dxa"/>
            <w:vAlign w:val="center"/>
          </w:tcPr>
          <w:p w:rsidR="009037DC" w:rsidRPr="004C1DD0" w:rsidRDefault="009037DC" w:rsidP="009037DC">
            <w:pPr>
              <w:rPr>
                <w:rFonts w:ascii="Garamond" w:hAnsi="Garamond"/>
                <w:sz w:val="20"/>
                <w:szCs w:val="20"/>
              </w:rPr>
            </w:pPr>
          </w:p>
        </w:tc>
        <w:tc>
          <w:tcPr>
            <w:tcW w:w="1260" w:type="dxa"/>
            <w:vAlign w:val="center"/>
          </w:tcPr>
          <w:p w:rsidR="009037DC" w:rsidRPr="004C1DD0" w:rsidRDefault="009037DC" w:rsidP="009037DC">
            <w:pPr>
              <w:rPr>
                <w:rFonts w:ascii="Garamond" w:hAnsi="Garamond"/>
                <w:sz w:val="20"/>
                <w:szCs w:val="20"/>
              </w:rPr>
            </w:pPr>
          </w:p>
        </w:tc>
        <w:tc>
          <w:tcPr>
            <w:tcW w:w="900" w:type="dxa"/>
            <w:vAlign w:val="center"/>
          </w:tcPr>
          <w:p w:rsidR="009037DC" w:rsidRPr="004C1DD0" w:rsidRDefault="009037DC" w:rsidP="009037DC">
            <w:pPr>
              <w:rPr>
                <w:rFonts w:ascii="Garamond" w:hAnsi="Garamond"/>
                <w:sz w:val="20"/>
                <w:szCs w:val="20"/>
              </w:rPr>
            </w:pPr>
          </w:p>
        </w:tc>
        <w:tc>
          <w:tcPr>
            <w:tcW w:w="1080" w:type="dxa"/>
            <w:vAlign w:val="center"/>
          </w:tcPr>
          <w:p w:rsidR="009037DC" w:rsidRPr="004C1DD0" w:rsidRDefault="009037DC" w:rsidP="009037DC">
            <w:pPr>
              <w:rPr>
                <w:rFonts w:ascii="Garamond" w:hAnsi="Garamond"/>
                <w:sz w:val="20"/>
                <w:szCs w:val="20"/>
              </w:rPr>
            </w:pPr>
          </w:p>
        </w:tc>
      </w:tr>
    </w:tbl>
    <w:p w:rsidR="003C6B8D" w:rsidRDefault="003C6B8D" w:rsidP="003C6B8D">
      <w:pPr>
        <w:spacing w:after="360" w:line="240" w:lineRule="auto"/>
        <w:rPr>
          <w:rFonts w:ascii="Garamond" w:hAnsi="Garamond"/>
          <w:sz w:val="20"/>
          <w:szCs w:val="20"/>
        </w:rPr>
      </w:pPr>
      <w:r>
        <w:rPr>
          <w:rFonts w:ascii="Garamond" w:hAnsi="Garamond"/>
          <w:sz w:val="20"/>
          <w:szCs w:val="20"/>
        </w:rPr>
        <w:t>Reference’s name (please print): __________________________________________________________________________________</w:t>
      </w:r>
    </w:p>
    <w:p w:rsidR="003C6B8D" w:rsidRDefault="003C6B8D" w:rsidP="003C6B8D">
      <w:pPr>
        <w:spacing w:after="360" w:line="240" w:lineRule="auto"/>
        <w:rPr>
          <w:rFonts w:ascii="Garamond" w:hAnsi="Garamond"/>
          <w:sz w:val="20"/>
          <w:szCs w:val="20"/>
        </w:rPr>
      </w:pPr>
      <w:r>
        <w:rPr>
          <w:rFonts w:ascii="Garamond" w:hAnsi="Garamond"/>
          <w:sz w:val="20"/>
          <w:szCs w:val="20"/>
        </w:rPr>
        <w:t>Company/Organization: ___________________________________ Position: _____________________________________________</w:t>
      </w:r>
    </w:p>
    <w:p w:rsidR="008826B8" w:rsidRDefault="0003167D" w:rsidP="003C6B8D">
      <w:pPr>
        <w:spacing w:after="360" w:line="240" w:lineRule="auto"/>
        <w:rPr>
          <w:rFonts w:ascii="Garamond" w:hAnsi="Garamond"/>
          <w:sz w:val="20"/>
          <w:szCs w:val="20"/>
        </w:rPr>
      </w:pPr>
      <w:r>
        <w:rPr>
          <w:rFonts w:ascii="Garamond" w:hAnsi="Garamond"/>
          <w:sz w:val="20"/>
          <w:szCs w:val="20"/>
        </w:rPr>
        <w:t>Email Address: ____________________________________</w:t>
      </w:r>
      <w:r w:rsidR="003C6B8D">
        <w:rPr>
          <w:rFonts w:ascii="Garamond" w:hAnsi="Garamond"/>
          <w:sz w:val="20"/>
          <w:szCs w:val="20"/>
        </w:rPr>
        <w:t>_________</w:t>
      </w:r>
      <w:r>
        <w:rPr>
          <w:rFonts w:ascii="Garamond" w:hAnsi="Garamond"/>
          <w:sz w:val="20"/>
          <w:szCs w:val="20"/>
        </w:rPr>
        <w:t xml:space="preserve">______ </w:t>
      </w:r>
      <w:r w:rsidR="003C6B8D">
        <w:rPr>
          <w:rFonts w:ascii="Garamond" w:hAnsi="Garamond"/>
          <w:sz w:val="20"/>
          <w:szCs w:val="20"/>
        </w:rPr>
        <w:t>Phone</w:t>
      </w:r>
      <w:r>
        <w:rPr>
          <w:rFonts w:ascii="Garamond" w:hAnsi="Garamond"/>
          <w:sz w:val="20"/>
          <w:szCs w:val="20"/>
        </w:rPr>
        <w:t>: ______________________________________</w:t>
      </w:r>
    </w:p>
    <w:p w:rsidR="00A240B3" w:rsidRDefault="003C6B8D" w:rsidP="003C6B8D">
      <w:pPr>
        <w:spacing w:after="360" w:line="240" w:lineRule="auto"/>
        <w:rPr>
          <w:rFonts w:ascii="Garamond" w:hAnsi="Garamond"/>
          <w:sz w:val="20"/>
          <w:szCs w:val="20"/>
        </w:rPr>
      </w:pPr>
      <w:r w:rsidRPr="0091126D">
        <w:rPr>
          <w:rFonts w:ascii="Garamond" w:hAnsi="Garamond"/>
          <w:sz w:val="20"/>
          <w:szCs w:val="20"/>
        </w:rPr>
        <w:t>Signature</w:t>
      </w:r>
      <w:proofErr w:type="gramStart"/>
      <w:r>
        <w:rPr>
          <w:rFonts w:ascii="Garamond" w:hAnsi="Garamond"/>
          <w:sz w:val="20"/>
          <w:szCs w:val="20"/>
        </w:rPr>
        <w:t>:_</w:t>
      </w:r>
      <w:proofErr w:type="gramEnd"/>
      <w:r>
        <w:rPr>
          <w:rFonts w:ascii="Garamond" w:hAnsi="Garamond"/>
          <w:sz w:val="20"/>
          <w:szCs w:val="20"/>
        </w:rPr>
        <w:t>___________________________________________________________________ Date:___________________________</w:t>
      </w:r>
    </w:p>
    <w:p w:rsidR="00A240B3" w:rsidRDefault="00A240B3" w:rsidP="00A240B3">
      <w:pPr>
        <w:shd w:val="clear" w:color="auto" w:fill="000000" w:themeFill="text1"/>
        <w:spacing w:before="240" w:after="0" w:line="240" w:lineRule="auto"/>
        <w:jc w:val="center"/>
        <w:rPr>
          <w:rFonts w:ascii="Garamond" w:hAnsi="Garamond"/>
          <w:b/>
          <w:color w:val="FFC000"/>
          <w:sz w:val="32"/>
          <w:szCs w:val="32"/>
        </w:rPr>
      </w:pPr>
      <w:r>
        <w:rPr>
          <w:rFonts w:ascii="Garamond" w:hAnsi="Garamond"/>
          <w:b/>
          <w:noProof/>
          <w:color w:val="FFC000"/>
          <w:sz w:val="32"/>
          <w:szCs w:val="32"/>
        </w:rPr>
        <w:lastRenderedPageBreak/>
        <w:drawing>
          <wp:anchor distT="0" distB="0" distL="114300" distR="114300" simplePos="0" relativeHeight="251679744" behindDoc="0" locked="0" layoutInCell="1" allowOverlap="1">
            <wp:simplePos x="0" y="0"/>
            <wp:positionH relativeFrom="margin">
              <wp:posOffset>4905375</wp:posOffset>
            </wp:positionH>
            <wp:positionV relativeFrom="margin">
              <wp:posOffset>-208280</wp:posOffset>
            </wp:positionV>
            <wp:extent cx="1964055" cy="664845"/>
            <wp:effectExtent l="19050" t="0" r="0" b="0"/>
            <wp:wrapSquare wrapText="bothSides"/>
            <wp:docPr id="7" name="Picture 2" descr="hor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 logo.jpg"/>
                    <pic:cNvPicPr/>
                  </pic:nvPicPr>
                  <pic:blipFill>
                    <a:blip r:embed="rId8" cstate="print"/>
                    <a:stretch>
                      <a:fillRect/>
                    </a:stretch>
                  </pic:blipFill>
                  <pic:spPr>
                    <a:xfrm>
                      <a:off x="0" y="0"/>
                      <a:ext cx="1964055" cy="664845"/>
                    </a:xfrm>
                    <a:prstGeom prst="rect">
                      <a:avLst/>
                    </a:prstGeom>
                  </pic:spPr>
                </pic:pic>
              </a:graphicData>
            </a:graphic>
          </wp:anchor>
        </w:drawing>
      </w:r>
      <w:r>
        <w:rPr>
          <w:rFonts w:ascii="Garamond" w:hAnsi="Garamond"/>
          <w:b/>
          <w:noProof/>
          <w:color w:val="FFC000"/>
          <w:sz w:val="32"/>
          <w:szCs w:val="32"/>
        </w:rPr>
        <w:drawing>
          <wp:anchor distT="0" distB="0" distL="114300" distR="114300" simplePos="0" relativeHeight="251680768" behindDoc="0" locked="0" layoutInCell="1" allowOverlap="1">
            <wp:simplePos x="0" y="0"/>
            <wp:positionH relativeFrom="margin">
              <wp:posOffset>36830</wp:posOffset>
            </wp:positionH>
            <wp:positionV relativeFrom="margin">
              <wp:posOffset>-279400</wp:posOffset>
            </wp:positionV>
            <wp:extent cx="1524635" cy="819150"/>
            <wp:effectExtent l="19050" t="0" r="0" b="0"/>
            <wp:wrapSquare wrapText="bothSides"/>
            <wp:docPr id="8" name="Picture 0" descr="trio_logos-ub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_logos-ub_red.jpg"/>
                    <pic:cNvPicPr/>
                  </pic:nvPicPr>
                  <pic:blipFill>
                    <a:blip r:embed="rId12" cstate="print"/>
                    <a:srcRect t="18812" b="21782"/>
                    <a:stretch>
                      <a:fillRect/>
                    </a:stretch>
                  </pic:blipFill>
                  <pic:spPr>
                    <a:xfrm>
                      <a:off x="0" y="0"/>
                      <a:ext cx="1524635" cy="819150"/>
                    </a:xfrm>
                    <a:prstGeom prst="rect">
                      <a:avLst/>
                    </a:prstGeom>
                  </pic:spPr>
                </pic:pic>
              </a:graphicData>
            </a:graphic>
          </wp:anchor>
        </w:drawing>
      </w:r>
      <w:r w:rsidRPr="00301BA6">
        <w:rPr>
          <w:rFonts w:ascii="Garamond" w:hAnsi="Garamond"/>
          <w:b/>
          <w:color w:val="FFC000"/>
          <w:sz w:val="32"/>
          <w:szCs w:val="32"/>
        </w:rPr>
        <w:t xml:space="preserve"> </w:t>
      </w:r>
      <w:r>
        <w:rPr>
          <w:rFonts w:ascii="Garamond" w:hAnsi="Garamond"/>
          <w:b/>
          <w:color w:val="FFC000"/>
          <w:sz w:val="32"/>
          <w:szCs w:val="32"/>
        </w:rPr>
        <w:t>Confidential Reference #</w:t>
      </w:r>
      <w:r w:rsidR="006A0A51">
        <w:rPr>
          <w:rFonts w:ascii="Garamond" w:hAnsi="Garamond"/>
          <w:b/>
          <w:color w:val="FFC000"/>
          <w:sz w:val="32"/>
          <w:szCs w:val="32"/>
        </w:rPr>
        <w:t>2</w:t>
      </w:r>
    </w:p>
    <w:p w:rsidR="00A240B3" w:rsidRPr="00F535E4" w:rsidRDefault="00A240B3" w:rsidP="00A240B3">
      <w:pPr>
        <w:spacing w:before="240" w:line="240" w:lineRule="auto"/>
        <w:rPr>
          <w:rFonts w:ascii="Garamond" w:hAnsi="Garamond"/>
          <w:sz w:val="12"/>
          <w:szCs w:val="12"/>
        </w:rPr>
      </w:pPr>
    </w:p>
    <w:p w:rsidR="00A240B3" w:rsidRPr="008826B8" w:rsidRDefault="00A240B3" w:rsidP="00A240B3">
      <w:pPr>
        <w:shd w:val="clear" w:color="auto" w:fill="FFC000"/>
        <w:spacing w:before="240" w:line="240" w:lineRule="auto"/>
        <w:jc w:val="center"/>
        <w:rPr>
          <w:rFonts w:ascii="Garamond" w:hAnsi="Garamond"/>
          <w:b/>
          <w:sz w:val="22"/>
        </w:rPr>
      </w:pPr>
      <w:r w:rsidRPr="008826B8">
        <w:rPr>
          <w:rFonts w:ascii="Garamond" w:hAnsi="Garamond"/>
          <w:b/>
          <w:sz w:val="22"/>
        </w:rPr>
        <w:t>TO BE COMPLETED BY THE APPLICANT</w:t>
      </w:r>
    </w:p>
    <w:p w:rsidR="00A240B3" w:rsidRDefault="00A240B3" w:rsidP="00A240B3">
      <w:pPr>
        <w:spacing w:before="240" w:line="240" w:lineRule="auto"/>
        <w:rPr>
          <w:rFonts w:ascii="Garamond" w:hAnsi="Garamond"/>
          <w:sz w:val="22"/>
        </w:rPr>
      </w:pPr>
      <w:r>
        <w:rPr>
          <w:rFonts w:ascii="Garamond" w:hAnsi="Garamond"/>
          <w:sz w:val="22"/>
        </w:rPr>
        <w:t>Applicant</w:t>
      </w:r>
      <w:r w:rsidRPr="006D27A6">
        <w:rPr>
          <w:rFonts w:ascii="Garamond" w:hAnsi="Garamond"/>
          <w:sz w:val="22"/>
        </w:rPr>
        <w:t xml:space="preserve"> Name</w:t>
      </w:r>
      <w:r>
        <w:rPr>
          <w:rFonts w:ascii="Garamond" w:hAnsi="Garamond"/>
          <w:sz w:val="22"/>
        </w:rPr>
        <w:t>:</w:t>
      </w:r>
      <w:r w:rsidRPr="006D27A6">
        <w:rPr>
          <w:rFonts w:ascii="Garamond" w:hAnsi="Garamond"/>
          <w:sz w:val="22"/>
        </w:rPr>
        <w:t xml:space="preserve"> _____________________________________________________________________________</w:t>
      </w:r>
    </w:p>
    <w:p w:rsidR="00744610" w:rsidRDefault="00744610" w:rsidP="00744610">
      <w:pPr>
        <w:spacing w:before="240" w:line="240" w:lineRule="auto"/>
        <w:rPr>
          <w:rFonts w:ascii="Garamond" w:hAnsi="Garamond"/>
          <w:sz w:val="22"/>
        </w:rPr>
      </w:pPr>
      <w:r>
        <w:rPr>
          <w:rFonts w:ascii="Garamond" w:hAnsi="Garamond"/>
          <w:sz w:val="22"/>
        </w:rPr>
        <w:t xml:space="preserve">Position:     </w:t>
      </w:r>
      <w:r>
        <w:rPr>
          <w:rFonts w:ascii="Garamond" w:hAnsi="Garamond"/>
          <w:sz w:val="22"/>
        </w:rPr>
        <w:tab/>
      </w:r>
      <w:r>
        <w:rPr>
          <w:rFonts w:ascii="Garamond" w:hAnsi="Garamond"/>
          <w:sz w:val="22"/>
        </w:rPr>
        <w:tab/>
      </w:r>
      <w:r>
        <w:rPr>
          <w:rFonts w:ascii="Garamond" w:hAnsi="Garamond"/>
          <w:sz w:val="22"/>
        </w:rPr>
        <w:fldChar w:fldCharType="begin">
          <w:ffData>
            <w:name w:val="Check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r>
        <w:rPr>
          <w:rFonts w:ascii="Garamond" w:hAnsi="Garamond"/>
          <w:sz w:val="22"/>
        </w:rPr>
        <w:t xml:space="preserve"> Academic Year TC               </w:t>
      </w:r>
      <w:r>
        <w:rPr>
          <w:rFonts w:ascii="Garamond" w:hAnsi="Garamond"/>
          <w:sz w:val="22"/>
        </w:rPr>
        <w:fldChar w:fldCharType="begin">
          <w:ffData>
            <w:name w:val="Check1"/>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r>
        <w:rPr>
          <w:rFonts w:ascii="Garamond" w:hAnsi="Garamond"/>
          <w:sz w:val="22"/>
        </w:rPr>
        <w:t xml:space="preserve"> Summer Residential TC</w:t>
      </w:r>
      <w:r>
        <w:rPr>
          <w:rFonts w:ascii="Garamond" w:hAnsi="Garamond"/>
          <w:sz w:val="22"/>
        </w:rPr>
        <w:tab/>
      </w:r>
      <w:r>
        <w:rPr>
          <w:rFonts w:ascii="Garamond" w:hAnsi="Garamond"/>
          <w:sz w:val="22"/>
        </w:rPr>
        <w:fldChar w:fldCharType="begin">
          <w:ffData>
            <w:name w:val="Check2"/>
            <w:enabled/>
            <w:calcOnExit w:val="0"/>
            <w:checkBox>
              <w:sizeAuto/>
              <w:default w:val="0"/>
            </w:checkBox>
          </w:ffData>
        </w:fldChar>
      </w:r>
      <w:r>
        <w:rPr>
          <w:rFonts w:ascii="Garamond" w:hAnsi="Garamond"/>
          <w:sz w:val="22"/>
        </w:rPr>
        <w:instrText xml:space="preserve"> FORMCHECKBOX </w:instrText>
      </w:r>
      <w:r>
        <w:rPr>
          <w:rFonts w:ascii="Garamond" w:hAnsi="Garamond"/>
          <w:sz w:val="22"/>
        </w:rPr>
      </w:r>
      <w:r>
        <w:rPr>
          <w:rFonts w:ascii="Garamond" w:hAnsi="Garamond"/>
          <w:sz w:val="22"/>
        </w:rPr>
        <w:fldChar w:fldCharType="separate"/>
      </w:r>
      <w:r>
        <w:rPr>
          <w:rFonts w:ascii="Garamond" w:hAnsi="Garamond"/>
          <w:sz w:val="22"/>
        </w:rPr>
        <w:fldChar w:fldCharType="end"/>
      </w:r>
      <w:r>
        <w:rPr>
          <w:rFonts w:ascii="Garamond" w:hAnsi="Garamond"/>
          <w:sz w:val="22"/>
        </w:rPr>
        <w:t xml:space="preserve"> Summer Daytime TC</w:t>
      </w:r>
    </w:p>
    <w:p w:rsidR="00A240B3" w:rsidRPr="00DB497A" w:rsidRDefault="00A240B3" w:rsidP="00A240B3">
      <w:pPr>
        <w:shd w:val="clear" w:color="auto" w:fill="FFC000"/>
        <w:spacing w:before="240" w:line="240" w:lineRule="auto"/>
        <w:jc w:val="center"/>
        <w:rPr>
          <w:rFonts w:ascii="Garamond" w:hAnsi="Garamond"/>
          <w:b/>
          <w:sz w:val="22"/>
        </w:rPr>
      </w:pPr>
      <w:r w:rsidRPr="00DB497A">
        <w:rPr>
          <w:rFonts w:ascii="Garamond" w:hAnsi="Garamond"/>
          <w:b/>
          <w:sz w:val="22"/>
        </w:rPr>
        <w:t>TO BE COMPLETED BY REFERENCE</w:t>
      </w:r>
    </w:p>
    <w:p w:rsidR="00A240B3" w:rsidRDefault="00A240B3" w:rsidP="00A240B3">
      <w:pPr>
        <w:spacing w:after="0" w:line="240" w:lineRule="auto"/>
        <w:rPr>
          <w:rFonts w:ascii="Garamond" w:hAnsi="Garamond"/>
          <w:sz w:val="20"/>
          <w:szCs w:val="20"/>
        </w:rPr>
      </w:pPr>
      <w:r w:rsidRPr="00EB7E6D">
        <w:rPr>
          <w:rFonts w:ascii="Garamond" w:hAnsi="Garamond"/>
          <w:sz w:val="20"/>
          <w:szCs w:val="20"/>
        </w:rPr>
        <w:t xml:space="preserve">The above named student has applied for </w:t>
      </w:r>
      <w:r>
        <w:rPr>
          <w:rFonts w:ascii="Garamond" w:hAnsi="Garamond"/>
          <w:sz w:val="20"/>
          <w:szCs w:val="20"/>
        </w:rPr>
        <w:t>a position as a Tutor/Counselor with</w:t>
      </w:r>
      <w:r w:rsidRPr="00EB7E6D">
        <w:rPr>
          <w:rFonts w:ascii="Garamond" w:hAnsi="Garamond"/>
          <w:sz w:val="20"/>
          <w:szCs w:val="20"/>
        </w:rPr>
        <w:t xml:space="preserve"> the UMBC Classic Upward Bound Program</w:t>
      </w:r>
      <w:r>
        <w:rPr>
          <w:rFonts w:ascii="Garamond" w:hAnsi="Garamond"/>
          <w:sz w:val="20"/>
          <w:szCs w:val="20"/>
        </w:rPr>
        <w:t xml:space="preserve"> (CUB)</w:t>
      </w:r>
      <w:r w:rsidRPr="00EB7E6D">
        <w:rPr>
          <w:rFonts w:ascii="Garamond" w:hAnsi="Garamond"/>
          <w:sz w:val="20"/>
          <w:szCs w:val="20"/>
        </w:rPr>
        <w:t xml:space="preserve">.  </w:t>
      </w:r>
      <w:r>
        <w:rPr>
          <w:rFonts w:ascii="Garamond" w:hAnsi="Garamond"/>
          <w:sz w:val="20"/>
          <w:szCs w:val="20"/>
        </w:rPr>
        <w:t xml:space="preserve">CUB offers academic preparation for college bound low income, first generation to go to college, high school students.  CUB looks for staff members that are comfortable working with high school students from diverse, but sometimes disadvantaged backgrounds.  Your evaluation of this applicant will be closely examined (along with other factors) during the program admissions process. Please return the completed recommendation to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790"/>
      </w:tblGrid>
      <w:tr w:rsidR="00A240B3" w:rsidRPr="005D35CB" w:rsidTr="00B43CA1">
        <w:trPr>
          <w:trHeight w:val="930"/>
          <w:jc w:val="center"/>
        </w:trPr>
        <w:tc>
          <w:tcPr>
            <w:tcW w:w="3258" w:type="dxa"/>
          </w:tcPr>
          <w:p w:rsidR="00A240B3" w:rsidRPr="005D35CB" w:rsidRDefault="00A240B3" w:rsidP="00B43CA1">
            <w:pPr>
              <w:rPr>
                <w:rFonts w:ascii="Garamond" w:hAnsi="Garamond"/>
                <w:sz w:val="20"/>
                <w:szCs w:val="20"/>
              </w:rPr>
            </w:pPr>
            <w:r w:rsidRPr="005D35CB">
              <w:rPr>
                <w:rFonts w:ascii="Garamond" w:hAnsi="Garamond"/>
                <w:sz w:val="20"/>
                <w:szCs w:val="20"/>
              </w:rPr>
              <w:t>UMBC Upward Bound</w:t>
            </w:r>
          </w:p>
          <w:p w:rsidR="00A240B3" w:rsidRPr="005D35CB" w:rsidRDefault="00A240B3" w:rsidP="00B43CA1">
            <w:pPr>
              <w:rPr>
                <w:rFonts w:ascii="Garamond" w:hAnsi="Garamond"/>
                <w:sz w:val="20"/>
                <w:szCs w:val="20"/>
              </w:rPr>
            </w:pPr>
            <w:r w:rsidRPr="005D35CB">
              <w:rPr>
                <w:rFonts w:ascii="Garamond" w:hAnsi="Garamond"/>
                <w:sz w:val="20"/>
                <w:szCs w:val="20"/>
              </w:rPr>
              <w:t>1000 Hilltop Circle</w:t>
            </w:r>
          </w:p>
          <w:p w:rsidR="00A240B3" w:rsidRPr="005D35CB" w:rsidRDefault="00A240B3" w:rsidP="00B43CA1">
            <w:pPr>
              <w:rPr>
                <w:rFonts w:ascii="Garamond" w:hAnsi="Garamond"/>
                <w:sz w:val="20"/>
                <w:szCs w:val="20"/>
              </w:rPr>
            </w:pPr>
            <w:r w:rsidRPr="005D35CB">
              <w:rPr>
                <w:rFonts w:ascii="Garamond" w:hAnsi="Garamond"/>
                <w:sz w:val="20"/>
                <w:szCs w:val="20"/>
              </w:rPr>
              <w:t xml:space="preserve">Math/Psychology </w:t>
            </w:r>
            <w:proofErr w:type="spellStart"/>
            <w:r w:rsidRPr="005D35CB">
              <w:rPr>
                <w:rFonts w:ascii="Garamond" w:hAnsi="Garamond"/>
                <w:sz w:val="20"/>
                <w:szCs w:val="20"/>
              </w:rPr>
              <w:t>Rm</w:t>
            </w:r>
            <w:proofErr w:type="spellEnd"/>
            <w:r w:rsidRPr="005D35CB">
              <w:rPr>
                <w:rFonts w:ascii="Garamond" w:hAnsi="Garamond"/>
                <w:sz w:val="20"/>
                <w:szCs w:val="20"/>
              </w:rPr>
              <w:t xml:space="preserve"> #007</w:t>
            </w:r>
          </w:p>
          <w:p w:rsidR="00A240B3" w:rsidRPr="005D35CB" w:rsidRDefault="00A240B3" w:rsidP="00B43CA1">
            <w:pPr>
              <w:rPr>
                <w:rFonts w:ascii="Garamond" w:hAnsi="Garamond"/>
                <w:sz w:val="20"/>
                <w:szCs w:val="20"/>
              </w:rPr>
            </w:pPr>
            <w:r w:rsidRPr="005D35CB">
              <w:rPr>
                <w:rFonts w:ascii="Garamond" w:hAnsi="Garamond"/>
                <w:sz w:val="20"/>
                <w:szCs w:val="20"/>
              </w:rPr>
              <w:t>Baltimore, MD 21250</w:t>
            </w:r>
          </w:p>
        </w:tc>
        <w:tc>
          <w:tcPr>
            <w:tcW w:w="2790" w:type="dxa"/>
          </w:tcPr>
          <w:p w:rsidR="00A240B3" w:rsidRDefault="00A240B3" w:rsidP="00B43CA1">
            <w:pPr>
              <w:rPr>
                <w:rFonts w:ascii="Garamond" w:hAnsi="Garamond"/>
                <w:sz w:val="20"/>
                <w:szCs w:val="20"/>
              </w:rPr>
            </w:pPr>
            <w:r>
              <w:rPr>
                <w:rFonts w:ascii="Garamond" w:hAnsi="Garamond"/>
                <w:sz w:val="20"/>
                <w:szCs w:val="20"/>
              </w:rPr>
              <w:t>410-455-2700 – phone</w:t>
            </w:r>
          </w:p>
          <w:p w:rsidR="00A240B3" w:rsidRDefault="00A240B3" w:rsidP="00B43CA1">
            <w:pPr>
              <w:rPr>
                <w:rFonts w:ascii="Garamond" w:hAnsi="Garamond"/>
                <w:sz w:val="20"/>
                <w:szCs w:val="20"/>
              </w:rPr>
            </w:pPr>
            <w:r>
              <w:rPr>
                <w:rFonts w:ascii="Garamond" w:hAnsi="Garamond"/>
                <w:sz w:val="20"/>
                <w:szCs w:val="20"/>
              </w:rPr>
              <w:t>410-455-1062 – fax</w:t>
            </w:r>
          </w:p>
          <w:p w:rsidR="00A240B3" w:rsidRDefault="00153933" w:rsidP="00B43CA1">
            <w:pPr>
              <w:rPr>
                <w:rFonts w:ascii="Garamond" w:hAnsi="Garamond"/>
                <w:sz w:val="20"/>
                <w:szCs w:val="20"/>
              </w:rPr>
            </w:pPr>
            <w:hyperlink r:id="rId17" w:history="1">
              <w:r w:rsidR="00A240B3" w:rsidRPr="00645ECF">
                <w:rPr>
                  <w:rStyle w:val="Hyperlink"/>
                  <w:rFonts w:ascii="Garamond" w:hAnsi="Garamond"/>
                  <w:sz w:val="20"/>
                  <w:szCs w:val="20"/>
                </w:rPr>
                <w:t>upbound@umbc.edu</w:t>
              </w:r>
            </w:hyperlink>
          </w:p>
          <w:p w:rsidR="00A240B3" w:rsidRPr="005D35CB" w:rsidRDefault="00153933" w:rsidP="00B43CA1">
            <w:pPr>
              <w:rPr>
                <w:rFonts w:ascii="Garamond" w:hAnsi="Garamond"/>
                <w:sz w:val="20"/>
                <w:szCs w:val="20"/>
              </w:rPr>
            </w:pPr>
            <w:hyperlink r:id="rId18" w:history="1">
              <w:r w:rsidR="00A240B3" w:rsidRPr="00C1585A">
                <w:rPr>
                  <w:rStyle w:val="Hyperlink"/>
                  <w:rFonts w:ascii="Garamond" w:hAnsi="Garamond"/>
                  <w:sz w:val="20"/>
                  <w:szCs w:val="20"/>
                </w:rPr>
                <w:t>http://upwardbound.umbc.edu</w:t>
              </w:r>
            </w:hyperlink>
            <w:r w:rsidR="00A240B3">
              <w:rPr>
                <w:rFonts w:ascii="Garamond" w:hAnsi="Garamond"/>
                <w:sz w:val="20"/>
                <w:szCs w:val="20"/>
              </w:rPr>
              <w:t xml:space="preserve"> </w:t>
            </w:r>
          </w:p>
        </w:tc>
      </w:tr>
    </w:tbl>
    <w:p w:rsidR="00A240B3" w:rsidRDefault="00A240B3" w:rsidP="00A240B3">
      <w:pPr>
        <w:spacing w:after="0" w:line="240" w:lineRule="auto"/>
        <w:rPr>
          <w:rFonts w:ascii="Garamond" w:hAnsi="Garamond"/>
          <w:sz w:val="20"/>
          <w:szCs w:val="20"/>
        </w:rPr>
      </w:pPr>
    </w:p>
    <w:p w:rsidR="00A240B3" w:rsidRDefault="00A240B3" w:rsidP="00A240B3">
      <w:pPr>
        <w:pStyle w:val="ListParagraph"/>
        <w:numPr>
          <w:ilvl w:val="0"/>
          <w:numId w:val="12"/>
        </w:numPr>
        <w:spacing w:after="360" w:line="240" w:lineRule="auto"/>
        <w:contextualSpacing w:val="0"/>
        <w:rPr>
          <w:rFonts w:ascii="Garamond" w:hAnsi="Garamond"/>
          <w:sz w:val="20"/>
          <w:szCs w:val="20"/>
        </w:rPr>
      </w:pPr>
      <w:r>
        <w:rPr>
          <w:rFonts w:ascii="Garamond" w:hAnsi="Garamond"/>
          <w:sz w:val="20"/>
          <w:szCs w:val="20"/>
        </w:rPr>
        <w:t>How long have you know the applicant and in what capacity?</w:t>
      </w:r>
    </w:p>
    <w:p w:rsidR="00A240B3" w:rsidRDefault="00A240B3" w:rsidP="00A240B3">
      <w:pPr>
        <w:pStyle w:val="ListParagraph"/>
        <w:numPr>
          <w:ilvl w:val="0"/>
          <w:numId w:val="12"/>
        </w:numPr>
        <w:spacing w:after="360" w:line="240" w:lineRule="auto"/>
        <w:contextualSpacing w:val="0"/>
        <w:rPr>
          <w:rFonts w:ascii="Garamond" w:hAnsi="Garamond"/>
          <w:sz w:val="20"/>
          <w:szCs w:val="20"/>
        </w:rPr>
      </w:pPr>
      <w:r>
        <w:rPr>
          <w:rFonts w:ascii="Garamond" w:hAnsi="Garamond"/>
          <w:sz w:val="20"/>
          <w:szCs w:val="20"/>
        </w:rPr>
        <w:t>Can you think of any reason why the applicant should not be working with high school age students? If yes, please explain.</w:t>
      </w:r>
    </w:p>
    <w:p w:rsidR="00A240B3" w:rsidRDefault="00A240B3" w:rsidP="00A240B3">
      <w:pPr>
        <w:pStyle w:val="ListParagraph"/>
        <w:numPr>
          <w:ilvl w:val="0"/>
          <w:numId w:val="12"/>
        </w:numPr>
        <w:spacing w:after="360" w:line="240" w:lineRule="auto"/>
        <w:contextualSpacing w:val="0"/>
        <w:rPr>
          <w:rFonts w:ascii="Garamond" w:hAnsi="Garamond"/>
          <w:sz w:val="20"/>
          <w:szCs w:val="20"/>
        </w:rPr>
      </w:pPr>
      <w:r>
        <w:rPr>
          <w:rFonts w:ascii="Garamond" w:hAnsi="Garamond"/>
          <w:sz w:val="20"/>
          <w:szCs w:val="20"/>
        </w:rPr>
        <w:t>Does the applicant function appropriately in pressure situations or sudden change of schedule?</w:t>
      </w:r>
    </w:p>
    <w:p w:rsidR="00A240B3" w:rsidRDefault="00A240B3" w:rsidP="00A240B3">
      <w:pPr>
        <w:pStyle w:val="ListParagraph"/>
        <w:numPr>
          <w:ilvl w:val="0"/>
          <w:numId w:val="12"/>
        </w:numPr>
        <w:spacing w:after="120" w:line="240" w:lineRule="auto"/>
        <w:contextualSpacing w:val="0"/>
        <w:rPr>
          <w:rFonts w:ascii="Garamond" w:hAnsi="Garamond"/>
          <w:sz w:val="20"/>
          <w:szCs w:val="20"/>
        </w:rPr>
      </w:pPr>
      <w:r>
        <w:rPr>
          <w:rFonts w:ascii="Garamond" w:hAnsi="Garamond"/>
          <w:sz w:val="20"/>
          <w:szCs w:val="20"/>
        </w:rPr>
        <w:t>If you are a current or previous employer, would you rehire this person?</w:t>
      </w:r>
    </w:p>
    <w:p w:rsidR="00A240B3" w:rsidRDefault="00A240B3" w:rsidP="00A240B3">
      <w:pPr>
        <w:spacing w:line="240" w:lineRule="auto"/>
        <w:rPr>
          <w:rFonts w:ascii="Garamond" w:hAnsi="Garamond"/>
          <w:sz w:val="20"/>
          <w:szCs w:val="20"/>
        </w:rPr>
      </w:pPr>
    </w:p>
    <w:tbl>
      <w:tblPr>
        <w:tblStyle w:val="TableGrid"/>
        <w:tblpPr w:leftFromText="180" w:rightFromText="180" w:vertAnchor="text" w:horzAnchor="margin" w:tblpXSpec="center" w:tblpY="-41"/>
        <w:tblW w:w="10998" w:type="dxa"/>
        <w:tblLayout w:type="fixed"/>
        <w:tblLook w:val="04A0"/>
      </w:tblPr>
      <w:tblGrid>
        <w:gridCol w:w="4068"/>
        <w:gridCol w:w="1080"/>
        <w:gridCol w:w="1260"/>
        <w:gridCol w:w="1350"/>
        <w:gridCol w:w="1260"/>
        <w:gridCol w:w="900"/>
        <w:gridCol w:w="1080"/>
      </w:tblGrid>
      <w:tr w:rsidR="00A240B3" w:rsidRPr="009037DC" w:rsidTr="00B43CA1">
        <w:trPr>
          <w:trHeight w:val="441"/>
        </w:trPr>
        <w:tc>
          <w:tcPr>
            <w:tcW w:w="4068" w:type="dxa"/>
            <w:shd w:val="clear" w:color="auto" w:fill="FFC000"/>
            <w:vAlign w:val="center"/>
          </w:tcPr>
          <w:p w:rsidR="00A240B3" w:rsidRPr="009037DC" w:rsidRDefault="00A240B3" w:rsidP="00B43CA1">
            <w:pPr>
              <w:rPr>
                <w:rFonts w:ascii="Garamond" w:hAnsi="Garamond"/>
              </w:rPr>
            </w:pPr>
            <w:r w:rsidRPr="009037DC">
              <w:rPr>
                <w:rFonts w:ascii="Garamond" w:hAnsi="Garamond"/>
              </w:rPr>
              <w:t xml:space="preserve">Please rate the student on each of the following in relation to the position </w:t>
            </w:r>
          </w:p>
        </w:tc>
        <w:tc>
          <w:tcPr>
            <w:tcW w:w="1080" w:type="dxa"/>
            <w:shd w:val="clear" w:color="auto" w:fill="FFC000"/>
            <w:vAlign w:val="center"/>
          </w:tcPr>
          <w:p w:rsidR="00A240B3" w:rsidRPr="009037DC" w:rsidRDefault="00A240B3" w:rsidP="00B43CA1">
            <w:pPr>
              <w:jc w:val="center"/>
              <w:rPr>
                <w:rFonts w:ascii="Garamond" w:hAnsi="Garamond"/>
              </w:rPr>
            </w:pPr>
            <w:r w:rsidRPr="009037DC">
              <w:rPr>
                <w:rFonts w:ascii="Garamond" w:hAnsi="Garamond"/>
              </w:rPr>
              <w:t>Always/ Excellent</w:t>
            </w:r>
          </w:p>
        </w:tc>
        <w:tc>
          <w:tcPr>
            <w:tcW w:w="1260" w:type="dxa"/>
            <w:shd w:val="clear" w:color="auto" w:fill="FFC000"/>
            <w:vAlign w:val="center"/>
          </w:tcPr>
          <w:p w:rsidR="00A240B3" w:rsidRPr="009037DC" w:rsidRDefault="00A240B3" w:rsidP="00B43CA1">
            <w:pPr>
              <w:jc w:val="center"/>
              <w:rPr>
                <w:rFonts w:ascii="Garamond" w:hAnsi="Garamond"/>
              </w:rPr>
            </w:pPr>
            <w:r w:rsidRPr="009037DC">
              <w:rPr>
                <w:rFonts w:ascii="Garamond" w:hAnsi="Garamond"/>
              </w:rPr>
              <w:t>Usually/ Very Good</w:t>
            </w:r>
          </w:p>
        </w:tc>
        <w:tc>
          <w:tcPr>
            <w:tcW w:w="1350" w:type="dxa"/>
            <w:shd w:val="clear" w:color="auto" w:fill="FFC000"/>
            <w:vAlign w:val="center"/>
          </w:tcPr>
          <w:p w:rsidR="00A240B3" w:rsidRPr="009037DC" w:rsidRDefault="00A240B3" w:rsidP="00B43CA1">
            <w:pPr>
              <w:jc w:val="center"/>
              <w:rPr>
                <w:rFonts w:ascii="Garamond" w:hAnsi="Garamond"/>
              </w:rPr>
            </w:pPr>
            <w:r w:rsidRPr="009037DC">
              <w:rPr>
                <w:rFonts w:ascii="Garamond" w:hAnsi="Garamond"/>
              </w:rPr>
              <w:t>Sometimes</w:t>
            </w:r>
            <w:r>
              <w:rPr>
                <w:rFonts w:ascii="Garamond" w:hAnsi="Garamond"/>
              </w:rPr>
              <w:t xml:space="preserve">/ </w:t>
            </w:r>
            <w:r w:rsidRPr="009037DC">
              <w:rPr>
                <w:rFonts w:ascii="Garamond" w:hAnsi="Garamond"/>
              </w:rPr>
              <w:t>Average</w:t>
            </w:r>
          </w:p>
        </w:tc>
        <w:tc>
          <w:tcPr>
            <w:tcW w:w="1260" w:type="dxa"/>
            <w:shd w:val="clear" w:color="auto" w:fill="FFC000"/>
            <w:vAlign w:val="center"/>
          </w:tcPr>
          <w:p w:rsidR="00A240B3" w:rsidRPr="009037DC" w:rsidRDefault="00A240B3" w:rsidP="00B43CA1">
            <w:pPr>
              <w:jc w:val="center"/>
              <w:rPr>
                <w:rFonts w:ascii="Garamond" w:hAnsi="Garamond"/>
              </w:rPr>
            </w:pPr>
            <w:r w:rsidRPr="009037DC">
              <w:rPr>
                <w:rFonts w:ascii="Garamond" w:hAnsi="Garamond"/>
              </w:rPr>
              <w:t>Rarely/</w:t>
            </w:r>
          </w:p>
          <w:p w:rsidR="00A240B3" w:rsidRPr="009037DC" w:rsidRDefault="00A240B3" w:rsidP="00B43CA1">
            <w:pPr>
              <w:jc w:val="center"/>
              <w:rPr>
                <w:rFonts w:ascii="Garamond" w:hAnsi="Garamond"/>
              </w:rPr>
            </w:pPr>
            <w:r w:rsidRPr="009037DC">
              <w:rPr>
                <w:rFonts w:ascii="Garamond" w:hAnsi="Garamond"/>
              </w:rPr>
              <w:t>Below Avg.</w:t>
            </w:r>
          </w:p>
        </w:tc>
        <w:tc>
          <w:tcPr>
            <w:tcW w:w="900" w:type="dxa"/>
            <w:shd w:val="clear" w:color="auto" w:fill="FFC000"/>
            <w:vAlign w:val="center"/>
          </w:tcPr>
          <w:p w:rsidR="00A240B3" w:rsidRPr="009037DC" w:rsidRDefault="00A240B3" w:rsidP="00B43CA1">
            <w:pPr>
              <w:jc w:val="center"/>
              <w:rPr>
                <w:rFonts w:ascii="Garamond" w:hAnsi="Garamond"/>
              </w:rPr>
            </w:pPr>
            <w:r w:rsidRPr="009037DC">
              <w:rPr>
                <w:rFonts w:ascii="Garamond" w:hAnsi="Garamond"/>
              </w:rPr>
              <w:t>Never/ Poor</w:t>
            </w:r>
          </w:p>
        </w:tc>
        <w:tc>
          <w:tcPr>
            <w:tcW w:w="1080" w:type="dxa"/>
            <w:shd w:val="clear" w:color="auto" w:fill="FFC000"/>
            <w:vAlign w:val="center"/>
          </w:tcPr>
          <w:p w:rsidR="00A240B3" w:rsidRPr="009037DC" w:rsidRDefault="00A240B3" w:rsidP="00B43CA1">
            <w:pPr>
              <w:jc w:val="center"/>
              <w:rPr>
                <w:rFonts w:ascii="Garamond" w:hAnsi="Garamond"/>
              </w:rPr>
            </w:pPr>
            <w:r w:rsidRPr="009037DC">
              <w:rPr>
                <w:rFonts w:ascii="Garamond" w:hAnsi="Garamond"/>
              </w:rPr>
              <w:t>No Basis to Judge</w:t>
            </w: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Demonstrates a desire to learn</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Completes tasks independently</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Displays a positive attitude</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Exhibits maturity</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Default="00A240B3" w:rsidP="00B43CA1">
            <w:pPr>
              <w:rPr>
                <w:rFonts w:ascii="Garamond" w:hAnsi="Garamond"/>
                <w:sz w:val="20"/>
                <w:szCs w:val="20"/>
              </w:rPr>
            </w:pPr>
            <w:r>
              <w:rPr>
                <w:rFonts w:ascii="Garamond" w:hAnsi="Garamond"/>
                <w:sz w:val="20"/>
                <w:szCs w:val="20"/>
              </w:rPr>
              <w:t>Relates well to peers</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Default="00A240B3" w:rsidP="00B43CA1">
            <w:pPr>
              <w:rPr>
                <w:rFonts w:ascii="Garamond" w:hAnsi="Garamond"/>
                <w:sz w:val="20"/>
                <w:szCs w:val="20"/>
              </w:rPr>
            </w:pPr>
            <w:r>
              <w:rPr>
                <w:rFonts w:ascii="Garamond" w:hAnsi="Garamond"/>
                <w:sz w:val="20"/>
                <w:szCs w:val="20"/>
              </w:rPr>
              <w:t>Exhibits good character</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Understands the needs of teenagers</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9037DC" w:rsidRDefault="00A240B3" w:rsidP="00B43CA1">
            <w:pPr>
              <w:rPr>
                <w:rFonts w:ascii="Garamond" w:hAnsi="Garamond"/>
                <w:caps/>
                <w:sz w:val="20"/>
                <w:szCs w:val="20"/>
              </w:rPr>
            </w:pPr>
            <w:r>
              <w:rPr>
                <w:rFonts w:ascii="Garamond" w:hAnsi="Garamond"/>
                <w:caps/>
                <w:sz w:val="20"/>
                <w:szCs w:val="20"/>
              </w:rPr>
              <w:t>A</w:t>
            </w:r>
            <w:r>
              <w:rPr>
                <w:rFonts w:ascii="Garamond" w:hAnsi="Garamond"/>
                <w:sz w:val="20"/>
                <w:szCs w:val="20"/>
              </w:rPr>
              <w:t>dapts well to new situations</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Responds well to constructive feedback</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Takes initiatives to promote new ideas</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Exhibits dependability</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Demonstrates effective communication skills</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r w:rsidR="00A240B3" w:rsidRPr="004C1DD0" w:rsidTr="00B43CA1">
        <w:tc>
          <w:tcPr>
            <w:tcW w:w="4068" w:type="dxa"/>
            <w:vAlign w:val="center"/>
          </w:tcPr>
          <w:p w:rsidR="00A240B3" w:rsidRPr="004C1DD0" w:rsidRDefault="00A240B3" w:rsidP="00B43CA1">
            <w:pPr>
              <w:rPr>
                <w:rFonts w:ascii="Garamond" w:hAnsi="Garamond"/>
                <w:sz w:val="20"/>
                <w:szCs w:val="20"/>
              </w:rPr>
            </w:pPr>
            <w:r>
              <w:rPr>
                <w:rFonts w:ascii="Garamond" w:hAnsi="Garamond"/>
                <w:sz w:val="20"/>
                <w:szCs w:val="20"/>
              </w:rPr>
              <w:t xml:space="preserve">Overall assessment </w:t>
            </w:r>
          </w:p>
        </w:tc>
        <w:tc>
          <w:tcPr>
            <w:tcW w:w="108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1350" w:type="dxa"/>
            <w:vAlign w:val="center"/>
          </w:tcPr>
          <w:p w:rsidR="00A240B3" w:rsidRPr="004C1DD0" w:rsidRDefault="00A240B3" w:rsidP="00B43CA1">
            <w:pPr>
              <w:rPr>
                <w:rFonts w:ascii="Garamond" w:hAnsi="Garamond"/>
                <w:sz w:val="20"/>
                <w:szCs w:val="20"/>
              </w:rPr>
            </w:pPr>
          </w:p>
        </w:tc>
        <w:tc>
          <w:tcPr>
            <w:tcW w:w="1260" w:type="dxa"/>
            <w:vAlign w:val="center"/>
          </w:tcPr>
          <w:p w:rsidR="00A240B3" w:rsidRPr="004C1DD0" w:rsidRDefault="00A240B3" w:rsidP="00B43CA1">
            <w:pPr>
              <w:rPr>
                <w:rFonts w:ascii="Garamond" w:hAnsi="Garamond"/>
                <w:sz w:val="20"/>
                <w:szCs w:val="20"/>
              </w:rPr>
            </w:pPr>
          </w:p>
        </w:tc>
        <w:tc>
          <w:tcPr>
            <w:tcW w:w="900" w:type="dxa"/>
            <w:vAlign w:val="center"/>
          </w:tcPr>
          <w:p w:rsidR="00A240B3" w:rsidRPr="004C1DD0" w:rsidRDefault="00A240B3" w:rsidP="00B43CA1">
            <w:pPr>
              <w:rPr>
                <w:rFonts w:ascii="Garamond" w:hAnsi="Garamond"/>
                <w:sz w:val="20"/>
                <w:szCs w:val="20"/>
              </w:rPr>
            </w:pPr>
          </w:p>
        </w:tc>
        <w:tc>
          <w:tcPr>
            <w:tcW w:w="1080" w:type="dxa"/>
            <w:vAlign w:val="center"/>
          </w:tcPr>
          <w:p w:rsidR="00A240B3" w:rsidRPr="004C1DD0" w:rsidRDefault="00A240B3" w:rsidP="00B43CA1">
            <w:pPr>
              <w:rPr>
                <w:rFonts w:ascii="Garamond" w:hAnsi="Garamond"/>
                <w:sz w:val="20"/>
                <w:szCs w:val="20"/>
              </w:rPr>
            </w:pPr>
          </w:p>
        </w:tc>
      </w:tr>
    </w:tbl>
    <w:p w:rsidR="00A240B3" w:rsidRDefault="00A240B3" w:rsidP="00A240B3">
      <w:pPr>
        <w:spacing w:after="360" w:line="240" w:lineRule="auto"/>
        <w:rPr>
          <w:rFonts w:ascii="Garamond" w:hAnsi="Garamond"/>
          <w:sz w:val="20"/>
          <w:szCs w:val="20"/>
        </w:rPr>
      </w:pPr>
      <w:r>
        <w:rPr>
          <w:rFonts w:ascii="Garamond" w:hAnsi="Garamond"/>
          <w:sz w:val="20"/>
          <w:szCs w:val="20"/>
        </w:rPr>
        <w:t>Reference’s name (please print): __________________________________________________________________________________</w:t>
      </w:r>
    </w:p>
    <w:p w:rsidR="00A240B3" w:rsidRDefault="00A240B3" w:rsidP="00A240B3">
      <w:pPr>
        <w:spacing w:after="360" w:line="240" w:lineRule="auto"/>
        <w:rPr>
          <w:rFonts w:ascii="Garamond" w:hAnsi="Garamond"/>
          <w:sz w:val="20"/>
          <w:szCs w:val="20"/>
        </w:rPr>
      </w:pPr>
      <w:r>
        <w:rPr>
          <w:rFonts w:ascii="Garamond" w:hAnsi="Garamond"/>
          <w:sz w:val="20"/>
          <w:szCs w:val="20"/>
        </w:rPr>
        <w:t>Company/Organization: ___________________________________ Position: _____________________________________________</w:t>
      </w:r>
    </w:p>
    <w:p w:rsidR="00A240B3" w:rsidRDefault="00A240B3" w:rsidP="00A240B3">
      <w:pPr>
        <w:spacing w:after="360" w:line="240" w:lineRule="auto"/>
        <w:rPr>
          <w:rFonts w:ascii="Garamond" w:hAnsi="Garamond"/>
          <w:sz w:val="20"/>
          <w:szCs w:val="20"/>
        </w:rPr>
      </w:pPr>
      <w:r>
        <w:rPr>
          <w:rFonts w:ascii="Garamond" w:hAnsi="Garamond"/>
          <w:sz w:val="20"/>
          <w:szCs w:val="20"/>
        </w:rPr>
        <w:t>Email Address: ___________________________________________________ Phone: ______________________________________</w:t>
      </w:r>
    </w:p>
    <w:p w:rsidR="00A240B3" w:rsidRPr="0091126D" w:rsidRDefault="00A240B3" w:rsidP="00A240B3">
      <w:pPr>
        <w:spacing w:after="360" w:line="240" w:lineRule="auto"/>
        <w:rPr>
          <w:rFonts w:ascii="Garamond" w:hAnsi="Garamond"/>
          <w:sz w:val="20"/>
          <w:szCs w:val="20"/>
        </w:rPr>
      </w:pPr>
      <w:r w:rsidRPr="0091126D">
        <w:rPr>
          <w:rFonts w:ascii="Garamond" w:hAnsi="Garamond"/>
          <w:sz w:val="20"/>
          <w:szCs w:val="20"/>
        </w:rPr>
        <w:t>Signature</w:t>
      </w:r>
      <w:proofErr w:type="gramStart"/>
      <w:r>
        <w:rPr>
          <w:rFonts w:ascii="Garamond" w:hAnsi="Garamond"/>
          <w:sz w:val="20"/>
          <w:szCs w:val="20"/>
        </w:rPr>
        <w:t>:_</w:t>
      </w:r>
      <w:proofErr w:type="gramEnd"/>
      <w:r>
        <w:rPr>
          <w:rFonts w:ascii="Garamond" w:hAnsi="Garamond"/>
          <w:sz w:val="20"/>
          <w:szCs w:val="20"/>
        </w:rPr>
        <w:t>___________________________________________________________________ Date:___________________________</w:t>
      </w:r>
    </w:p>
    <w:sectPr w:rsidR="00A240B3" w:rsidRPr="0091126D" w:rsidSect="00145379">
      <w:footerReference w:type="default" r:id="rId19"/>
      <w:pgSz w:w="12240" w:h="15840"/>
      <w:pgMar w:top="720" w:right="720" w:bottom="720" w:left="720" w:header="43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2F" w:rsidRDefault="00024A2F" w:rsidP="00714378">
      <w:pPr>
        <w:spacing w:after="0" w:line="240" w:lineRule="auto"/>
      </w:pPr>
      <w:r>
        <w:separator/>
      </w:r>
    </w:p>
  </w:endnote>
  <w:endnote w:type="continuationSeparator" w:id="0">
    <w:p w:rsidR="00024A2F" w:rsidRDefault="00024A2F" w:rsidP="00714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338750"/>
      <w:docPartObj>
        <w:docPartGallery w:val="Page Numbers (Bottom of Page)"/>
        <w:docPartUnique/>
      </w:docPartObj>
    </w:sdtPr>
    <w:sdtEndPr>
      <w:rPr>
        <w:color w:val="7F7F7F" w:themeColor="background1" w:themeShade="7F"/>
        <w:spacing w:val="60"/>
      </w:rPr>
    </w:sdtEndPr>
    <w:sdtContent>
      <w:p w:rsidR="002C3A5D" w:rsidRDefault="00153933">
        <w:pPr>
          <w:pStyle w:val="Footer"/>
          <w:pBdr>
            <w:top w:val="single" w:sz="4" w:space="1" w:color="D9D9D9" w:themeColor="background1" w:themeShade="D9"/>
          </w:pBdr>
          <w:jc w:val="right"/>
        </w:pPr>
        <w:fldSimple w:instr=" PAGE   \* MERGEFORMAT ">
          <w:r w:rsidR="00EB0763">
            <w:rPr>
              <w:noProof/>
            </w:rPr>
            <w:t>2</w:t>
          </w:r>
        </w:fldSimple>
        <w:r w:rsidR="002C3A5D">
          <w:t xml:space="preserve"> | </w:t>
        </w:r>
        <w:r w:rsidR="002C3A5D">
          <w:rPr>
            <w:color w:val="7F7F7F" w:themeColor="background1" w:themeShade="7F"/>
            <w:spacing w:val="60"/>
          </w:rPr>
          <w:t>Page</w:t>
        </w:r>
      </w:p>
    </w:sdtContent>
  </w:sdt>
  <w:p w:rsidR="002C3A5D" w:rsidRDefault="002C3A5D" w:rsidP="0071437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96972"/>
      <w:docPartObj>
        <w:docPartGallery w:val="Page Numbers (Bottom of Page)"/>
        <w:docPartUnique/>
      </w:docPartObj>
    </w:sdtPr>
    <w:sdtEndPr>
      <w:rPr>
        <w:color w:val="7F7F7F" w:themeColor="background1" w:themeShade="7F"/>
        <w:spacing w:val="60"/>
      </w:rPr>
    </w:sdtEndPr>
    <w:sdtContent>
      <w:p w:rsidR="002C3A5D" w:rsidRDefault="00A240B3" w:rsidP="00727D55">
        <w:pPr>
          <w:pStyle w:val="Footer"/>
          <w:pBdr>
            <w:top w:val="single" w:sz="4" w:space="1" w:color="D9D9D9" w:themeColor="background1" w:themeShade="D9"/>
          </w:pBdr>
          <w:tabs>
            <w:tab w:val="clear" w:pos="9360"/>
            <w:tab w:val="right" w:pos="10800"/>
          </w:tabs>
        </w:pPr>
        <w:r>
          <w:t>UMBC Upward Bound Tutor/Counselor Application</w:t>
        </w:r>
      </w:p>
    </w:sdtContent>
  </w:sdt>
  <w:p w:rsidR="002C3A5D" w:rsidRDefault="002C3A5D" w:rsidP="0071437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9101"/>
      <w:docPartObj>
        <w:docPartGallery w:val="Page Numbers (Bottom of Page)"/>
        <w:docPartUnique/>
      </w:docPartObj>
    </w:sdtPr>
    <w:sdtEndPr>
      <w:rPr>
        <w:color w:val="7F7F7F" w:themeColor="background1" w:themeShade="7F"/>
        <w:spacing w:val="60"/>
      </w:rPr>
    </w:sdtEndPr>
    <w:sdtContent>
      <w:p w:rsidR="00A240B3" w:rsidRDefault="00A240B3" w:rsidP="00727D55">
        <w:pPr>
          <w:pStyle w:val="Footer"/>
          <w:pBdr>
            <w:top w:val="single" w:sz="4" w:space="1" w:color="D9D9D9" w:themeColor="background1" w:themeShade="D9"/>
          </w:pBdr>
          <w:tabs>
            <w:tab w:val="clear" w:pos="9360"/>
            <w:tab w:val="right" w:pos="10800"/>
          </w:tabs>
        </w:pPr>
        <w:r>
          <w:t>UMBC Upward Bound Tutor/Counselor Reference</w:t>
        </w:r>
      </w:p>
    </w:sdtContent>
  </w:sdt>
  <w:p w:rsidR="00A240B3" w:rsidRDefault="00A240B3" w:rsidP="0071437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2F" w:rsidRDefault="00024A2F" w:rsidP="00714378">
      <w:pPr>
        <w:spacing w:after="0" w:line="240" w:lineRule="auto"/>
      </w:pPr>
      <w:r>
        <w:separator/>
      </w:r>
    </w:p>
  </w:footnote>
  <w:footnote w:type="continuationSeparator" w:id="0">
    <w:p w:rsidR="00024A2F" w:rsidRDefault="00024A2F" w:rsidP="00714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70D"/>
    <w:multiLevelType w:val="hybridMultilevel"/>
    <w:tmpl w:val="986C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A3D44"/>
    <w:multiLevelType w:val="hybridMultilevel"/>
    <w:tmpl w:val="9A34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76B75"/>
    <w:multiLevelType w:val="multilevel"/>
    <w:tmpl w:val="56C4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65A93"/>
    <w:multiLevelType w:val="hybridMultilevel"/>
    <w:tmpl w:val="EEAA93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C97441"/>
    <w:multiLevelType w:val="hybridMultilevel"/>
    <w:tmpl w:val="5470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172AD"/>
    <w:multiLevelType w:val="multilevel"/>
    <w:tmpl w:val="6F1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D2108"/>
    <w:multiLevelType w:val="hybridMultilevel"/>
    <w:tmpl w:val="2006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DD52EF"/>
    <w:multiLevelType w:val="hybridMultilevel"/>
    <w:tmpl w:val="A482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40C6A"/>
    <w:multiLevelType w:val="hybridMultilevel"/>
    <w:tmpl w:val="D18A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D2124"/>
    <w:multiLevelType w:val="hybridMultilevel"/>
    <w:tmpl w:val="986C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C2DCA"/>
    <w:multiLevelType w:val="hybridMultilevel"/>
    <w:tmpl w:val="A608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F7DBF"/>
    <w:multiLevelType w:val="hybridMultilevel"/>
    <w:tmpl w:val="CF1ABCE6"/>
    <w:lvl w:ilvl="0" w:tplc="54780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4"/>
  </w:num>
  <w:num w:numId="6">
    <w:abstractNumId w:val="3"/>
  </w:num>
  <w:num w:numId="7">
    <w:abstractNumId w:val="1"/>
  </w:num>
  <w:num w:numId="8">
    <w:abstractNumId w:val="7"/>
  </w:num>
  <w:num w:numId="9">
    <w:abstractNumId w:val="5"/>
  </w:num>
  <w:num w:numId="10">
    <w:abstractNumId w:val="2"/>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6082">
      <o:colormenu v:ext="edit" fillcolor="none" strokecolor="none [3213]"/>
    </o:shapedefaults>
  </w:hdrShapeDefaults>
  <w:footnotePr>
    <w:footnote w:id="-1"/>
    <w:footnote w:id="0"/>
  </w:footnotePr>
  <w:endnotePr>
    <w:endnote w:id="-1"/>
    <w:endnote w:id="0"/>
  </w:endnotePr>
  <w:compat/>
  <w:rsids>
    <w:rsidRoot w:val="00147582"/>
    <w:rsid w:val="0001168E"/>
    <w:rsid w:val="00024A2F"/>
    <w:rsid w:val="000268EC"/>
    <w:rsid w:val="0003167D"/>
    <w:rsid w:val="00055153"/>
    <w:rsid w:val="00061891"/>
    <w:rsid w:val="00083A70"/>
    <w:rsid w:val="00090A40"/>
    <w:rsid w:val="000D497A"/>
    <w:rsid w:val="000E1108"/>
    <w:rsid w:val="00132433"/>
    <w:rsid w:val="001435CF"/>
    <w:rsid w:val="001443D7"/>
    <w:rsid w:val="00145379"/>
    <w:rsid w:val="00145A7A"/>
    <w:rsid w:val="00147582"/>
    <w:rsid w:val="00153933"/>
    <w:rsid w:val="00166684"/>
    <w:rsid w:val="00170389"/>
    <w:rsid w:val="001714C6"/>
    <w:rsid w:val="00174A50"/>
    <w:rsid w:val="00176F4B"/>
    <w:rsid w:val="00195510"/>
    <w:rsid w:val="001B30A0"/>
    <w:rsid w:val="001B32F8"/>
    <w:rsid w:val="001B3336"/>
    <w:rsid w:val="001C6FDA"/>
    <w:rsid w:val="002046B4"/>
    <w:rsid w:val="002115AA"/>
    <w:rsid w:val="00241E3D"/>
    <w:rsid w:val="00246C80"/>
    <w:rsid w:val="002677E9"/>
    <w:rsid w:val="00297BE0"/>
    <w:rsid w:val="002C3A5D"/>
    <w:rsid w:val="002D3CEC"/>
    <w:rsid w:val="002E0E6C"/>
    <w:rsid w:val="002F5824"/>
    <w:rsid w:val="00301BA6"/>
    <w:rsid w:val="003314E0"/>
    <w:rsid w:val="003518E2"/>
    <w:rsid w:val="00376749"/>
    <w:rsid w:val="00396587"/>
    <w:rsid w:val="003C6B8D"/>
    <w:rsid w:val="003D4138"/>
    <w:rsid w:val="003F06F2"/>
    <w:rsid w:val="004030B2"/>
    <w:rsid w:val="004151BA"/>
    <w:rsid w:val="00440AB9"/>
    <w:rsid w:val="00456659"/>
    <w:rsid w:val="00463F21"/>
    <w:rsid w:val="00467492"/>
    <w:rsid w:val="004C1DD0"/>
    <w:rsid w:val="004E3BBC"/>
    <w:rsid w:val="004E45F0"/>
    <w:rsid w:val="00523A1F"/>
    <w:rsid w:val="00546D9C"/>
    <w:rsid w:val="00553985"/>
    <w:rsid w:val="00562234"/>
    <w:rsid w:val="005807D7"/>
    <w:rsid w:val="005852A1"/>
    <w:rsid w:val="005A65AD"/>
    <w:rsid w:val="005D35CB"/>
    <w:rsid w:val="006054D1"/>
    <w:rsid w:val="0061077D"/>
    <w:rsid w:val="00696C96"/>
    <w:rsid w:val="006A0A51"/>
    <w:rsid w:val="006A240F"/>
    <w:rsid w:val="006A68F2"/>
    <w:rsid w:val="006B26BF"/>
    <w:rsid w:val="006B56C4"/>
    <w:rsid w:val="006B634F"/>
    <w:rsid w:val="006D27A6"/>
    <w:rsid w:val="006D4819"/>
    <w:rsid w:val="006E367C"/>
    <w:rsid w:val="00714378"/>
    <w:rsid w:val="007212E9"/>
    <w:rsid w:val="00727D55"/>
    <w:rsid w:val="00731374"/>
    <w:rsid w:val="00744610"/>
    <w:rsid w:val="00747B2D"/>
    <w:rsid w:val="007649E2"/>
    <w:rsid w:val="00783CC7"/>
    <w:rsid w:val="0079210C"/>
    <w:rsid w:val="007C010D"/>
    <w:rsid w:val="007D3283"/>
    <w:rsid w:val="007D76B6"/>
    <w:rsid w:val="00842AA1"/>
    <w:rsid w:val="00877D47"/>
    <w:rsid w:val="008803A7"/>
    <w:rsid w:val="008826B8"/>
    <w:rsid w:val="00897863"/>
    <w:rsid w:val="008B35CA"/>
    <w:rsid w:val="008B491D"/>
    <w:rsid w:val="008D6D35"/>
    <w:rsid w:val="008F1892"/>
    <w:rsid w:val="00900BBD"/>
    <w:rsid w:val="00902E98"/>
    <w:rsid w:val="009037DC"/>
    <w:rsid w:val="009059AE"/>
    <w:rsid w:val="0091126D"/>
    <w:rsid w:val="00931495"/>
    <w:rsid w:val="00982767"/>
    <w:rsid w:val="00983A38"/>
    <w:rsid w:val="009B3516"/>
    <w:rsid w:val="009B3724"/>
    <w:rsid w:val="009D5DBD"/>
    <w:rsid w:val="009E7E9A"/>
    <w:rsid w:val="00A121BA"/>
    <w:rsid w:val="00A128DD"/>
    <w:rsid w:val="00A20B1B"/>
    <w:rsid w:val="00A240B3"/>
    <w:rsid w:val="00A47B9F"/>
    <w:rsid w:val="00AD0372"/>
    <w:rsid w:val="00B14858"/>
    <w:rsid w:val="00B17509"/>
    <w:rsid w:val="00B706A3"/>
    <w:rsid w:val="00B74924"/>
    <w:rsid w:val="00B84C66"/>
    <w:rsid w:val="00B907AB"/>
    <w:rsid w:val="00B93260"/>
    <w:rsid w:val="00BF4CB6"/>
    <w:rsid w:val="00C3302A"/>
    <w:rsid w:val="00C34819"/>
    <w:rsid w:val="00C85E4D"/>
    <w:rsid w:val="00CA51B7"/>
    <w:rsid w:val="00CA7D2E"/>
    <w:rsid w:val="00CE756F"/>
    <w:rsid w:val="00D164AF"/>
    <w:rsid w:val="00D47045"/>
    <w:rsid w:val="00D57946"/>
    <w:rsid w:val="00D65227"/>
    <w:rsid w:val="00D65B86"/>
    <w:rsid w:val="00D858EE"/>
    <w:rsid w:val="00DA5F29"/>
    <w:rsid w:val="00DA6BAC"/>
    <w:rsid w:val="00DB497A"/>
    <w:rsid w:val="00DD4640"/>
    <w:rsid w:val="00E6691C"/>
    <w:rsid w:val="00E97609"/>
    <w:rsid w:val="00EB0763"/>
    <w:rsid w:val="00EB7E6D"/>
    <w:rsid w:val="00EC075A"/>
    <w:rsid w:val="00EF61E2"/>
    <w:rsid w:val="00F1494C"/>
    <w:rsid w:val="00F535E4"/>
    <w:rsid w:val="00F92266"/>
    <w:rsid w:val="00FA4FFF"/>
    <w:rsid w:val="00FB1BFA"/>
    <w:rsid w:val="00FB2696"/>
    <w:rsid w:val="00FE3596"/>
    <w:rsid w:val="00FE5DE4"/>
    <w:rsid w:val="00FE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EC"/>
    <w:rPr>
      <w:rFonts w:ascii="Times New Roman" w:hAnsi="Times New Roman"/>
      <w:sz w:val="24"/>
    </w:rPr>
  </w:style>
  <w:style w:type="paragraph" w:styleId="Heading1">
    <w:name w:val="heading 1"/>
    <w:basedOn w:val="Normal"/>
    <w:next w:val="Normal"/>
    <w:link w:val="Heading1Char"/>
    <w:uiPriority w:val="9"/>
    <w:qFormat/>
    <w:rsid w:val="00301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7D76B6"/>
    <w:pPr>
      <w:pBdr>
        <w:left w:val="single" w:sz="48" w:space="2" w:color="C0504D" w:themeColor="accent2"/>
        <w:bottom w:val="single" w:sz="18" w:space="0" w:color="C0504D" w:themeColor="accent2"/>
      </w:pBdr>
      <w:spacing w:before="200" w:after="100" w:line="269" w:lineRule="auto"/>
      <w:ind w:left="144"/>
      <w:contextualSpacing/>
      <w:outlineLvl w:val="1"/>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6B6"/>
    <w:rPr>
      <w:rFonts w:ascii="Times New Roman" w:eastAsiaTheme="majorEastAsia" w:hAnsi="Times New Roman" w:cstheme="majorBidi"/>
      <w:b/>
      <w:bCs/>
      <w:iCs/>
      <w:color w:val="000000" w:themeColor="text1"/>
      <w:sz w:val="24"/>
    </w:rPr>
  </w:style>
  <w:style w:type="character" w:styleId="Hyperlink">
    <w:name w:val="Hyperlink"/>
    <w:basedOn w:val="DefaultParagraphFont"/>
    <w:uiPriority w:val="99"/>
    <w:unhideWhenUsed/>
    <w:rsid w:val="00147582"/>
    <w:rPr>
      <w:color w:val="0000FF" w:themeColor="hyperlink"/>
      <w:u w:val="single"/>
    </w:rPr>
  </w:style>
  <w:style w:type="paragraph" w:styleId="BalloonText">
    <w:name w:val="Balloon Text"/>
    <w:basedOn w:val="Normal"/>
    <w:link w:val="BalloonTextChar"/>
    <w:uiPriority w:val="99"/>
    <w:semiHidden/>
    <w:unhideWhenUsed/>
    <w:rsid w:val="0014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82"/>
    <w:rPr>
      <w:rFonts w:ascii="Tahoma" w:hAnsi="Tahoma" w:cs="Tahoma"/>
      <w:sz w:val="16"/>
      <w:szCs w:val="16"/>
    </w:rPr>
  </w:style>
  <w:style w:type="paragraph" w:styleId="Header">
    <w:name w:val="header"/>
    <w:basedOn w:val="Normal"/>
    <w:link w:val="HeaderChar"/>
    <w:uiPriority w:val="99"/>
    <w:semiHidden/>
    <w:unhideWhenUsed/>
    <w:rsid w:val="007143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378"/>
    <w:rPr>
      <w:rFonts w:ascii="Times New Roman" w:hAnsi="Times New Roman"/>
      <w:sz w:val="24"/>
    </w:rPr>
  </w:style>
  <w:style w:type="paragraph" w:styleId="Footer">
    <w:name w:val="footer"/>
    <w:basedOn w:val="Normal"/>
    <w:link w:val="FooterChar"/>
    <w:uiPriority w:val="99"/>
    <w:unhideWhenUsed/>
    <w:rsid w:val="0071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78"/>
    <w:rPr>
      <w:rFonts w:ascii="Times New Roman" w:hAnsi="Times New Roman"/>
      <w:sz w:val="24"/>
    </w:rPr>
  </w:style>
  <w:style w:type="character" w:customStyle="1" w:styleId="Heading1Char">
    <w:name w:val="Heading 1 Char"/>
    <w:basedOn w:val="DefaultParagraphFont"/>
    <w:link w:val="Heading1"/>
    <w:uiPriority w:val="9"/>
    <w:rsid w:val="00301BA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01BA6"/>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176F4B"/>
    <w:pPr>
      <w:ind w:left="720"/>
      <w:contextualSpacing/>
    </w:pPr>
  </w:style>
  <w:style w:type="table" w:styleId="TableGrid">
    <w:name w:val="Table Grid"/>
    <w:basedOn w:val="TableNormal"/>
    <w:uiPriority w:val="59"/>
    <w:rsid w:val="0024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46C80"/>
    <w:pPr>
      <w:spacing w:line="240" w:lineRule="auto"/>
    </w:pPr>
    <w:rPr>
      <w:b/>
      <w:bCs/>
      <w:color w:val="4F81BD" w:themeColor="accent1"/>
      <w:sz w:val="18"/>
      <w:szCs w:val="18"/>
    </w:rPr>
  </w:style>
  <w:style w:type="paragraph" w:customStyle="1" w:styleId="Pa3">
    <w:name w:val="Pa3"/>
    <w:basedOn w:val="Default"/>
    <w:next w:val="Default"/>
    <w:uiPriority w:val="99"/>
    <w:rsid w:val="00900BBD"/>
    <w:pPr>
      <w:spacing w:line="241" w:lineRule="atLeast"/>
    </w:pPr>
    <w:rPr>
      <w:rFonts w:ascii="Times" w:hAnsi="Times" w:cs="Times"/>
      <w:color w:val="auto"/>
    </w:rPr>
  </w:style>
  <w:style w:type="character" w:customStyle="1" w:styleId="A4">
    <w:name w:val="A4"/>
    <w:uiPriority w:val="99"/>
    <w:rsid w:val="00900BBD"/>
    <w:rPr>
      <w:color w:val="221E1F"/>
      <w:sz w:val="20"/>
      <w:szCs w:val="20"/>
    </w:rPr>
  </w:style>
  <w:style w:type="paragraph" w:customStyle="1" w:styleId="Pa2">
    <w:name w:val="Pa2"/>
    <w:basedOn w:val="Default"/>
    <w:next w:val="Default"/>
    <w:uiPriority w:val="99"/>
    <w:rsid w:val="00B14858"/>
    <w:pPr>
      <w:spacing w:line="241" w:lineRule="atLeast"/>
    </w:pPr>
    <w:rPr>
      <w:rFonts w:ascii="Tw Cen MT Condensed Extra Bold" w:hAnsi="Tw Cen MT Condensed Extra Bold" w:cstheme="minorBidi"/>
      <w:color w:val="auto"/>
    </w:rPr>
  </w:style>
  <w:style w:type="character" w:customStyle="1" w:styleId="A2">
    <w:name w:val="A2"/>
    <w:uiPriority w:val="99"/>
    <w:rsid w:val="00B14858"/>
    <w:rPr>
      <w:rFonts w:cs="Tw Cen MT Condensed Extra Bold"/>
      <w:color w:val="221E1F"/>
      <w:sz w:val="52"/>
      <w:szCs w:val="52"/>
    </w:rPr>
  </w:style>
  <w:style w:type="paragraph" w:customStyle="1" w:styleId="Pa0">
    <w:name w:val="Pa0"/>
    <w:basedOn w:val="Default"/>
    <w:next w:val="Default"/>
    <w:uiPriority w:val="99"/>
    <w:rsid w:val="00B14858"/>
    <w:pPr>
      <w:spacing w:line="241" w:lineRule="atLeast"/>
    </w:pPr>
    <w:rPr>
      <w:rFonts w:ascii="Tw Cen MT Condensed Extra Bold" w:hAnsi="Tw Cen MT Condensed Extra Bold" w:cstheme="minorBidi"/>
      <w:color w:val="auto"/>
    </w:rPr>
  </w:style>
  <w:style w:type="character" w:styleId="Strong">
    <w:name w:val="Strong"/>
    <w:basedOn w:val="DefaultParagraphFont"/>
    <w:qFormat/>
    <w:rsid w:val="00241E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upwardbound.umb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upbound@umbc.edu" TargetMode="External"/><Relationship Id="rId2" Type="http://schemas.openxmlformats.org/officeDocument/2006/relationships/numbering" Target="numbering.xml"/><Relationship Id="rId16" Type="http://schemas.openxmlformats.org/officeDocument/2006/relationships/hyperlink" Target="http://upwardbound.umb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bound@umbc.edu" TargetMode="External"/><Relationship Id="rId5" Type="http://schemas.openxmlformats.org/officeDocument/2006/relationships/webSettings" Target="webSettings.xml"/><Relationship Id="rId15" Type="http://schemas.openxmlformats.org/officeDocument/2006/relationships/hyperlink" Target="mailto:upbound@umbc.edu" TargetMode="External"/><Relationship Id="rId10" Type="http://schemas.openxmlformats.org/officeDocument/2006/relationships/hyperlink" Target="http://upwardbound.umbc.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pbound@umb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7E3E-B3CE-4283-ADC6-AD976A78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 Director</dc:creator>
  <cp:lastModifiedBy>CUB Director</cp:lastModifiedBy>
  <cp:revision>2</cp:revision>
  <cp:lastPrinted>2013-01-30T03:45:00Z</cp:lastPrinted>
  <dcterms:created xsi:type="dcterms:W3CDTF">2013-09-10T01:29:00Z</dcterms:created>
  <dcterms:modified xsi:type="dcterms:W3CDTF">2013-09-10T01:29:00Z</dcterms:modified>
</cp:coreProperties>
</file>